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2B9" w:rsidRDefault="005D22B9"/>
    <w:p w:rsidR="005D22B9" w:rsidRDefault="005D22B9"/>
    <w:p w:rsidR="00BC4920" w:rsidRDefault="00BC4920">
      <w:pPr>
        <w:rPr>
          <w:sz w:val="16"/>
          <w:szCs w:val="16"/>
        </w:rPr>
      </w:pPr>
    </w:p>
    <w:p w:rsidR="00BC42D0" w:rsidRDefault="00944E21">
      <w:pPr>
        <w:rPr>
          <w:color w:val="666666"/>
        </w:rPr>
      </w:pPr>
      <w:r>
        <w:rPr>
          <w:color w:val="666666"/>
        </w:rPr>
        <w:t>_____</w:t>
      </w:r>
      <w:r w:rsidR="005D22B9" w:rsidRPr="005D22B9">
        <w:rPr>
          <w:color w:val="666666"/>
        </w:rPr>
        <w:t>_____________________________________________________________________________________________</w:t>
      </w:r>
      <w:r w:rsidR="005D22B9" w:rsidRPr="005D22B9">
        <w:rPr>
          <w:noProof/>
          <w:color w:val="666666"/>
        </w:rPr>
        <w:drawing>
          <wp:anchor distT="0" distB="0" distL="114300" distR="114300" simplePos="0" relativeHeight="251658240" behindDoc="0" locked="0" layoutInCell="1" allowOverlap="1" wp14:anchorId="0EA270F7" wp14:editId="08D46B68">
            <wp:simplePos x="914400" y="914400"/>
            <wp:positionH relativeFrom="margin">
              <wp:align>right</wp:align>
            </wp:positionH>
            <wp:positionV relativeFrom="margin">
              <wp:align>top</wp:align>
            </wp:positionV>
            <wp:extent cx="1298448" cy="502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C_logo_CMYK_Pri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8448" cy="502920"/>
                    </a:xfrm>
                    <a:prstGeom prst="rect">
                      <a:avLst/>
                    </a:prstGeom>
                  </pic:spPr>
                </pic:pic>
              </a:graphicData>
            </a:graphic>
            <wp14:sizeRelH relativeFrom="margin">
              <wp14:pctWidth>0</wp14:pctWidth>
            </wp14:sizeRelH>
            <wp14:sizeRelV relativeFrom="margin">
              <wp14:pctHeight>0</wp14:pctHeight>
            </wp14:sizeRelV>
          </wp:anchor>
        </w:drawing>
      </w:r>
    </w:p>
    <w:p w:rsidR="005D22B9" w:rsidRDefault="005D22B9">
      <w:pPr>
        <w:rPr>
          <w:color w:val="666666"/>
        </w:rPr>
      </w:pPr>
    </w:p>
    <w:p w:rsidR="005D22B9" w:rsidRDefault="00641AC4">
      <w:r>
        <w:t>FOR IMMEDIATE RELEASE</w:t>
      </w:r>
      <w:r w:rsidR="00794827">
        <w:tab/>
      </w:r>
      <w:r w:rsidR="00794827">
        <w:tab/>
      </w:r>
      <w:r w:rsidR="00794827">
        <w:tab/>
      </w:r>
      <w:r w:rsidR="00794827">
        <w:tab/>
      </w:r>
      <w:r w:rsidR="00794827">
        <w:tab/>
        <w:t xml:space="preserve">    </w:t>
      </w:r>
      <w:r>
        <w:tab/>
      </w:r>
      <w:r>
        <w:tab/>
        <w:t xml:space="preserve">     </w:t>
      </w:r>
      <w:r w:rsidR="005D22B9">
        <w:t>FOR MORE INFORMATION CONTACT:</w:t>
      </w:r>
    </w:p>
    <w:p w:rsidR="005D22B9" w:rsidRDefault="001E005F">
      <w:r>
        <w:t>December 12,</w:t>
      </w:r>
      <w:r w:rsidR="00B56943">
        <w:t xml:space="preserve"> 2017</w:t>
      </w:r>
      <w:r w:rsidR="005D22B9">
        <w:tab/>
      </w:r>
      <w:r w:rsidR="005D22B9">
        <w:tab/>
      </w:r>
      <w:r w:rsidR="005D22B9">
        <w:tab/>
      </w:r>
      <w:r w:rsidR="005D22B9">
        <w:tab/>
      </w:r>
      <w:r w:rsidR="005D22B9">
        <w:tab/>
      </w:r>
      <w:r w:rsidR="005D22B9">
        <w:tab/>
      </w:r>
      <w:r w:rsidR="005D22B9">
        <w:tab/>
      </w:r>
      <w:r w:rsidR="005D22B9">
        <w:tab/>
        <w:t xml:space="preserve">        </w:t>
      </w:r>
      <w:r w:rsidR="00C9136C">
        <w:t xml:space="preserve"> </w:t>
      </w:r>
      <w:r w:rsidR="005D22B9">
        <w:t>Jackie Baker, Director of Marketing</w:t>
      </w:r>
    </w:p>
    <w:p w:rsidR="005D22B9" w:rsidRDefault="005D22B9" w:rsidP="005D22B9">
      <w:r>
        <w:tab/>
      </w:r>
      <w:r>
        <w:tab/>
      </w:r>
      <w:r>
        <w:tab/>
      </w:r>
      <w:r>
        <w:tab/>
      </w:r>
      <w:r>
        <w:tab/>
      </w:r>
      <w:r>
        <w:tab/>
      </w:r>
      <w:r>
        <w:tab/>
      </w:r>
      <w:r>
        <w:tab/>
      </w:r>
      <w:r>
        <w:tab/>
      </w:r>
      <w:r>
        <w:tab/>
        <w:t xml:space="preserve">    </w:t>
      </w:r>
      <w:r>
        <w:tab/>
      </w:r>
      <w:r>
        <w:tab/>
      </w:r>
      <w:r>
        <w:tab/>
        <w:t xml:space="preserve"> (816)-888-5605</w:t>
      </w:r>
    </w:p>
    <w:p w:rsidR="005D22B9" w:rsidRDefault="005D22B9" w:rsidP="005D22B9">
      <w:pPr>
        <w:ind w:left="7920" w:firstLine="720"/>
      </w:pPr>
      <w:r>
        <w:t xml:space="preserve"> </w:t>
      </w:r>
      <w:hyperlink r:id="rId10" w:history="1">
        <w:r w:rsidRPr="00530CDD">
          <w:rPr>
            <w:rStyle w:val="Hyperlink"/>
          </w:rPr>
          <w:t>jbaker@npconnect.org</w:t>
        </w:r>
      </w:hyperlink>
      <w:r>
        <w:t xml:space="preserve"> </w:t>
      </w:r>
    </w:p>
    <w:p w:rsidR="005D22B9" w:rsidRDefault="005D22B9" w:rsidP="005D22B9">
      <w:pPr>
        <w:jc w:val="center"/>
      </w:pPr>
    </w:p>
    <w:p w:rsidR="005D22B9" w:rsidRPr="00864F02" w:rsidRDefault="00FD75F2" w:rsidP="005D22B9">
      <w:pPr>
        <w:jc w:val="center"/>
        <w:rPr>
          <w:b/>
          <w:sz w:val="24"/>
          <w:szCs w:val="24"/>
        </w:rPr>
      </w:pPr>
      <w:r>
        <w:rPr>
          <w:b/>
          <w:sz w:val="24"/>
          <w:szCs w:val="24"/>
        </w:rPr>
        <w:t xml:space="preserve">Kansas City nonprofits </w:t>
      </w:r>
      <w:proofErr w:type="gramStart"/>
      <w:r>
        <w:rPr>
          <w:b/>
          <w:sz w:val="24"/>
          <w:szCs w:val="24"/>
        </w:rPr>
        <w:t>raise</w:t>
      </w:r>
      <w:proofErr w:type="gramEnd"/>
      <w:r>
        <w:rPr>
          <w:b/>
          <w:sz w:val="24"/>
          <w:szCs w:val="24"/>
        </w:rPr>
        <w:t xml:space="preserve"> over $1.4 million on #</w:t>
      </w:r>
      <w:proofErr w:type="spellStart"/>
      <w:r>
        <w:rPr>
          <w:b/>
          <w:sz w:val="24"/>
          <w:szCs w:val="24"/>
        </w:rPr>
        <w:t>GivingTuesday</w:t>
      </w:r>
      <w:proofErr w:type="spellEnd"/>
    </w:p>
    <w:p w:rsidR="005D22B9" w:rsidRPr="00864F02" w:rsidRDefault="005D22B9" w:rsidP="005D22B9">
      <w:pPr>
        <w:jc w:val="center"/>
        <w:rPr>
          <w:sz w:val="24"/>
          <w:szCs w:val="24"/>
        </w:rPr>
      </w:pPr>
    </w:p>
    <w:p w:rsidR="002F77E5" w:rsidRDefault="005D22B9" w:rsidP="00FD75F2">
      <w:r>
        <w:t>Kansas City, MO</w:t>
      </w:r>
      <w:r w:rsidR="009F761A">
        <w:t xml:space="preserve"> </w:t>
      </w:r>
      <w:r w:rsidR="00C9136C">
        <w:t>–</w:t>
      </w:r>
      <w:r>
        <w:t xml:space="preserve"> </w:t>
      </w:r>
      <w:r w:rsidR="00FD75F2">
        <w:t>On #</w:t>
      </w:r>
      <w:proofErr w:type="spellStart"/>
      <w:r w:rsidR="00FD75F2">
        <w:t>GivingTuesday</w:t>
      </w:r>
      <w:proofErr w:type="spellEnd"/>
      <w:r w:rsidR="00FD75F2">
        <w:t>, Kansas City nonprofit organizations reportedly raised over $1.4 million from 7,488 donors.</w:t>
      </w:r>
      <w:r w:rsidR="008A3AC8">
        <w:t xml:space="preserve"> </w:t>
      </w:r>
      <w:r w:rsidR="00FD75F2">
        <w:t>These results were compiled from a survey issued by Nonprofit Connect to nonprofit organizations based in the Kansas City metro.</w:t>
      </w:r>
    </w:p>
    <w:p w:rsidR="00FD75F2" w:rsidRDefault="00FD75F2" w:rsidP="00FD75F2"/>
    <w:p w:rsidR="008A3AC8" w:rsidRDefault="00FD75F2" w:rsidP="00FD75F2">
      <w:r>
        <w:t xml:space="preserve">129 different nonprofit organizations reported results from the international day of giving, including the amount of funds they raised and the amount of donors that gave to their organization. </w:t>
      </w:r>
      <w:r w:rsidR="008A3AC8">
        <w:t>Organizations also reported that 90% of the funds raised on #</w:t>
      </w:r>
      <w:proofErr w:type="spellStart"/>
      <w:r w:rsidR="008A3AC8">
        <w:t>GivingTuesday</w:t>
      </w:r>
      <w:proofErr w:type="spellEnd"/>
      <w:r w:rsidR="008A3AC8">
        <w:t xml:space="preserve"> support Kansas City programs. The other 10% support national and international efforts. </w:t>
      </w:r>
    </w:p>
    <w:p w:rsidR="008A3AC8" w:rsidRDefault="008A3AC8" w:rsidP="008A3AC8"/>
    <w:p w:rsidR="008A3AC8" w:rsidRDefault="008A3AC8" w:rsidP="008A3AC8">
      <w:r>
        <w:t>Nonprofit Connect, a local professional association for nonprofit organizations, issued the survey after they realized that there were many national statistics on #</w:t>
      </w:r>
      <w:proofErr w:type="spellStart"/>
      <w:r>
        <w:t>GivingTuesday</w:t>
      </w:r>
      <w:proofErr w:type="spellEnd"/>
      <w:r>
        <w:t xml:space="preserve"> results, but no statistics specific to Kansas City. The organization hopes that this data will help to elevate the day of giving in the Kansas City community, and create an even bigger buzz for #</w:t>
      </w:r>
      <w:proofErr w:type="spellStart"/>
      <w:r>
        <w:t>GivingTuesday</w:t>
      </w:r>
      <w:proofErr w:type="spellEnd"/>
      <w:r>
        <w:t xml:space="preserve"> in 2018.</w:t>
      </w:r>
    </w:p>
    <w:p w:rsidR="008A3AC8" w:rsidRDefault="008A3AC8" w:rsidP="00FD75F2"/>
    <w:p w:rsidR="00FD75F2" w:rsidRDefault="00FD75F2" w:rsidP="00FD75F2">
      <w:r>
        <w:t>Nonprofits shared why the organization chose to participate in #</w:t>
      </w:r>
      <w:proofErr w:type="spellStart"/>
      <w:r>
        <w:t>GivingTuesday</w:t>
      </w:r>
      <w:proofErr w:type="spellEnd"/>
      <w:r>
        <w:t xml:space="preserve">, how they promoted their campaign, what their goals were, and whether they hit those goals. </w:t>
      </w:r>
      <w:r w:rsidR="002A2762">
        <w:t xml:space="preserve">The complete results are listed in an infographic at </w:t>
      </w:r>
      <w:hyperlink r:id="rId11" w:history="1">
        <w:r w:rsidR="002A2762" w:rsidRPr="002C21F5">
          <w:rPr>
            <w:rStyle w:val="Hyperlink"/>
          </w:rPr>
          <w:t>https://www.npconnect.org/givingtuesdaykc</w:t>
        </w:r>
      </w:hyperlink>
      <w:r w:rsidR="002A2762">
        <w:t xml:space="preserve">. </w:t>
      </w:r>
    </w:p>
    <w:p w:rsidR="008A3AC8" w:rsidRDefault="008A3AC8" w:rsidP="00FD75F2"/>
    <w:p w:rsidR="002A2762" w:rsidRDefault="002A2762" w:rsidP="00FD75F2">
      <w:r>
        <w:t>Highlights:</w:t>
      </w:r>
    </w:p>
    <w:p w:rsidR="008A3AC8" w:rsidRDefault="008A3AC8" w:rsidP="008A3AC8">
      <w:pPr>
        <w:pStyle w:val="ListParagraph"/>
        <w:numPr>
          <w:ilvl w:val="0"/>
          <w:numId w:val="1"/>
        </w:numPr>
      </w:pPr>
      <w:r>
        <w:t>On average, each organization received gifts from 69 donors.</w:t>
      </w:r>
    </w:p>
    <w:p w:rsidR="008A3AC8" w:rsidRDefault="008A3AC8" w:rsidP="008A3AC8">
      <w:pPr>
        <w:pStyle w:val="ListParagraph"/>
        <w:numPr>
          <w:ilvl w:val="0"/>
          <w:numId w:val="1"/>
        </w:numPr>
      </w:pPr>
      <w:r>
        <w:t>10 Organizations reported that this was their first year participating.</w:t>
      </w:r>
    </w:p>
    <w:p w:rsidR="008A3AC8" w:rsidRDefault="008A3AC8" w:rsidP="008A3AC8">
      <w:pPr>
        <w:pStyle w:val="ListParagraph"/>
        <w:numPr>
          <w:ilvl w:val="0"/>
          <w:numId w:val="1"/>
        </w:numPr>
      </w:pPr>
      <w:r>
        <w:t>66% of organizations reported raising under $10,000</w:t>
      </w:r>
    </w:p>
    <w:p w:rsidR="008A3AC8" w:rsidRDefault="008A3AC8" w:rsidP="008A3AC8">
      <w:pPr>
        <w:pStyle w:val="ListParagraph"/>
        <w:numPr>
          <w:ilvl w:val="0"/>
          <w:numId w:val="1"/>
        </w:numPr>
      </w:pPr>
      <w:r>
        <w:t>Of the 69 organizations that reported both a measurable goal and results, 69% reported hitting or exceeding this goal on #</w:t>
      </w:r>
      <w:proofErr w:type="spellStart"/>
      <w:r>
        <w:t>GivingTuesday</w:t>
      </w:r>
      <w:proofErr w:type="spellEnd"/>
      <w:r>
        <w:t>.</w:t>
      </w:r>
    </w:p>
    <w:p w:rsidR="00FD75F2" w:rsidRDefault="00FD75F2" w:rsidP="00FD75F2"/>
    <w:p w:rsidR="005313F2" w:rsidRDefault="00FD75F2" w:rsidP="005313F2">
      <w:pPr>
        <w:rPr>
          <w:rStyle w:val="A2"/>
          <w:rFonts w:ascii="Calibri" w:hAnsi="Calibri"/>
          <w:sz w:val="22"/>
          <w:szCs w:val="22"/>
        </w:rPr>
      </w:pPr>
      <w:r w:rsidRPr="005313F2">
        <w:t>“</w:t>
      </w:r>
      <w:r w:rsidR="005313F2" w:rsidRPr="005313F2">
        <w:t xml:space="preserve">$1.4 million makes a </w:t>
      </w:r>
      <w:r w:rsidR="002A2762">
        <w:t xml:space="preserve">huge </w:t>
      </w:r>
      <w:r w:rsidR="005313F2" w:rsidRPr="005313F2">
        <w:t>difference for Kansas City nonprofits. By giving back to local organizations, we are making a statement about what kind of community we want to live in</w:t>
      </w:r>
      <w:r w:rsidR="005313F2" w:rsidRPr="005313F2">
        <w:rPr>
          <w:rFonts w:ascii="Calibri" w:hAnsi="Calibri"/>
        </w:rPr>
        <w:t xml:space="preserve"> </w:t>
      </w:r>
      <w:r w:rsidR="005313F2" w:rsidRPr="005313F2">
        <w:rPr>
          <w:rStyle w:val="A2"/>
          <w:rFonts w:ascii="Calibri" w:hAnsi="Calibri"/>
          <w:sz w:val="22"/>
          <w:szCs w:val="22"/>
        </w:rPr>
        <w:t xml:space="preserve">and take action to support and improve Kansas City,” said Luann Feehan, Executive Director of Nonprofit Connect. “Kansas </w:t>
      </w:r>
      <w:proofErr w:type="spellStart"/>
      <w:r w:rsidR="005313F2" w:rsidRPr="005313F2">
        <w:rPr>
          <w:rStyle w:val="A2"/>
          <w:rFonts w:ascii="Calibri" w:hAnsi="Calibri"/>
          <w:sz w:val="22"/>
          <w:szCs w:val="22"/>
        </w:rPr>
        <w:t>Citians</w:t>
      </w:r>
      <w:proofErr w:type="spellEnd"/>
      <w:r w:rsidR="005313F2" w:rsidRPr="005313F2">
        <w:rPr>
          <w:rStyle w:val="A2"/>
          <w:rFonts w:ascii="Calibri" w:hAnsi="Calibri"/>
          <w:sz w:val="22"/>
          <w:szCs w:val="22"/>
        </w:rPr>
        <w:t xml:space="preserve"> make a great effort to eat local and shop local. Why not make an equal effort to give local?”</w:t>
      </w:r>
    </w:p>
    <w:p w:rsidR="002A2762" w:rsidRDefault="002A2762" w:rsidP="005313F2">
      <w:pPr>
        <w:rPr>
          <w:rStyle w:val="A2"/>
          <w:rFonts w:ascii="Calibri" w:hAnsi="Calibri"/>
          <w:sz w:val="22"/>
          <w:szCs w:val="22"/>
        </w:rPr>
      </w:pPr>
    </w:p>
    <w:p w:rsidR="002A2762" w:rsidRPr="005313F2" w:rsidRDefault="002A2762" w:rsidP="005313F2">
      <w:pPr>
        <w:rPr>
          <w:rStyle w:val="A2"/>
          <w:rFonts w:ascii="Calibri" w:hAnsi="Calibri"/>
          <w:sz w:val="22"/>
          <w:szCs w:val="22"/>
        </w:rPr>
      </w:pPr>
      <w:r>
        <w:rPr>
          <w:rStyle w:val="A2"/>
          <w:rFonts w:ascii="Calibri" w:hAnsi="Calibri"/>
          <w:sz w:val="22"/>
          <w:szCs w:val="22"/>
        </w:rPr>
        <w:t>Nonprofit Connect supports #</w:t>
      </w:r>
      <w:proofErr w:type="spellStart"/>
      <w:r>
        <w:rPr>
          <w:rStyle w:val="A2"/>
          <w:rFonts w:ascii="Calibri" w:hAnsi="Calibri"/>
          <w:sz w:val="22"/>
          <w:szCs w:val="22"/>
        </w:rPr>
        <w:t>GivingTuesday</w:t>
      </w:r>
      <w:proofErr w:type="spellEnd"/>
      <w:r>
        <w:rPr>
          <w:rStyle w:val="A2"/>
          <w:rFonts w:ascii="Calibri" w:hAnsi="Calibri"/>
          <w:sz w:val="22"/>
          <w:szCs w:val="22"/>
        </w:rPr>
        <w:t xml:space="preserve"> in Kansas City by promoting the hashtag #</w:t>
      </w:r>
      <w:proofErr w:type="spellStart"/>
      <w:r>
        <w:rPr>
          <w:rStyle w:val="A2"/>
          <w:rFonts w:ascii="Calibri" w:hAnsi="Calibri"/>
          <w:sz w:val="22"/>
          <w:szCs w:val="22"/>
        </w:rPr>
        <w:t>GivingTuesdayKC</w:t>
      </w:r>
      <w:proofErr w:type="spellEnd"/>
      <w:r>
        <w:rPr>
          <w:rStyle w:val="A2"/>
          <w:rFonts w:ascii="Calibri" w:hAnsi="Calibri"/>
          <w:sz w:val="22"/>
          <w:szCs w:val="22"/>
        </w:rPr>
        <w:t xml:space="preserve">, publishing a directory of local organizations that are in need of support, and providing example social media posts and images. All these resources can be found at </w:t>
      </w:r>
      <w:hyperlink r:id="rId12" w:history="1">
        <w:r w:rsidRPr="002C21F5">
          <w:rPr>
            <w:rStyle w:val="Hyperlink"/>
            <w:rFonts w:ascii="Calibri" w:hAnsi="Calibri" w:cs="Helvetica"/>
          </w:rPr>
          <w:t>https://www.npconnect.org/givingtuesdaykc</w:t>
        </w:r>
      </w:hyperlink>
      <w:r>
        <w:rPr>
          <w:rStyle w:val="A2"/>
          <w:rFonts w:ascii="Calibri" w:hAnsi="Calibri"/>
          <w:sz w:val="22"/>
          <w:szCs w:val="22"/>
        </w:rPr>
        <w:t xml:space="preserve">. </w:t>
      </w:r>
    </w:p>
    <w:p w:rsidR="002A2762" w:rsidRPr="001C26F6" w:rsidRDefault="00A04538" w:rsidP="002A2762">
      <w:pPr>
        <w:pStyle w:val="Pa1"/>
        <w:spacing w:before="180"/>
        <w:rPr>
          <w:rFonts w:asciiTheme="minorHAnsi" w:hAnsiTheme="minorHAnsi" w:cs="Helvetica"/>
          <w:color w:val="221E1F"/>
          <w:sz w:val="22"/>
          <w:szCs w:val="22"/>
        </w:rPr>
      </w:pPr>
      <w:hyperlink r:id="rId13" w:history="1">
        <w:r w:rsidR="002A2762" w:rsidRPr="00C744D2">
          <w:rPr>
            <w:rStyle w:val="Hyperlink"/>
            <w:rFonts w:asciiTheme="minorHAnsi" w:hAnsiTheme="minorHAnsi" w:cs="Helvetica"/>
            <w:sz w:val="22"/>
            <w:szCs w:val="22"/>
          </w:rPr>
          <w:t>#</w:t>
        </w:r>
        <w:proofErr w:type="spellStart"/>
        <w:r w:rsidR="002A2762" w:rsidRPr="00C744D2">
          <w:rPr>
            <w:rStyle w:val="Hyperlink"/>
            <w:rFonts w:asciiTheme="minorHAnsi" w:hAnsiTheme="minorHAnsi" w:cs="Helvetica"/>
            <w:sz w:val="22"/>
            <w:szCs w:val="22"/>
          </w:rPr>
          <w:t>GivingTuesday</w:t>
        </w:r>
        <w:proofErr w:type="spellEnd"/>
      </w:hyperlink>
      <w:r w:rsidR="002A2762" w:rsidRPr="001C26F6">
        <w:rPr>
          <w:rStyle w:val="A2"/>
          <w:rFonts w:asciiTheme="minorHAnsi" w:hAnsiTheme="minorHAnsi"/>
          <w:sz w:val="22"/>
          <w:szCs w:val="22"/>
        </w:rPr>
        <w:t xml:space="preserve"> is a global day of giving that harnesses the collective power of charities, famili</w:t>
      </w:r>
      <w:r w:rsidR="002A2762">
        <w:rPr>
          <w:rStyle w:val="A2"/>
          <w:rFonts w:asciiTheme="minorHAnsi" w:hAnsiTheme="minorHAnsi"/>
          <w:sz w:val="22"/>
          <w:szCs w:val="22"/>
        </w:rPr>
        <w:t xml:space="preserve">es, businesses, and individuals </w:t>
      </w:r>
      <w:r w:rsidR="002A2762" w:rsidRPr="001C26F6">
        <w:rPr>
          <w:rStyle w:val="A2"/>
          <w:rFonts w:asciiTheme="minorHAnsi" w:hAnsiTheme="minorHAnsi"/>
          <w:sz w:val="22"/>
          <w:szCs w:val="22"/>
        </w:rPr>
        <w:t>to encourage philanthropy and to celebrate generosity worldwide. #</w:t>
      </w:r>
      <w:proofErr w:type="spellStart"/>
      <w:r w:rsidR="002A2762" w:rsidRPr="001C26F6">
        <w:rPr>
          <w:rStyle w:val="A2"/>
          <w:rFonts w:asciiTheme="minorHAnsi" w:hAnsiTheme="minorHAnsi"/>
          <w:sz w:val="22"/>
          <w:szCs w:val="22"/>
        </w:rPr>
        <w:t>GivingTuesday</w:t>
      </w:r>
      <w:proofErr w:type="spellEnd"/>
      <w:r w:rsidR="002A2762" w:rsidRPr="001C26F6">
        <w:rPr>
          <w:rStyle w:val="A2"/>
          <w:rFonts w:asciiTheme="minorHAnsi" w:hAnsiTheme="minorHAnsi"/>
          <w:sz w:val="22"/>
          <w:szCs w:val="22"/>
        </w:rPr>
        <w:t xml:space="preserve"> is held annually on the Tuesday after Thanksgiving, this yea</w:t>
      </w:r>
      <w:r w:rsidR="002A2762">
        <w:rPr>
          <w:rStyle w:val="A2"/>
          <w:rFonts w:asciiTheme="minorHAnsi" w:hAnsiTheme="minorHAnsi"/>
          <w:sz w:val="22"/>
          <w:szCs w:val="22"/>
        </w:rPr>
        <w:t>r on November 28, 2017</w:t>
      </w:r>
      <w:r w:rsidR="002A2762" w:rsidRPr="001C26F6">
        <w:rPr>
          <w:rStyle w:val="A2"/>
          <w:rFonts w:asciiTheme="minorHAnsi" w:hAnsiTheme="minorHAnsi"/>
          <w:sz w:val="22"/>
          <w:szCs w:val="22"/>
        </w:rPr>
        <w:t xml:space="preserve">, to kick-off the holiday giving season and to inspire people to take collaborative action to improve their local communities and to give back in better, smarter ways to the charities </w:t>
      </w:r>
      <w:r w:rsidR="002A2762" w:rsidRPr="001C26F6">
        <w:rPr>
          <w:rStyle w:val="A2"/>
          <w:rFonts w:asciiTheme="minorHAnsi" w:hAnsiTheme="minorHAnsi"/>
          <w:sz w:val="22"/>
          <w:szCs w:val="22"/>
        </w:rPr>
        <w:lastRenderedPageBreak/>
        <w:t xml:space="preserve">and causes they support. </w:t>
      </w:r>
      <w:r w:rsidR="004B01DB">
        <w:rPr>
          <w:rStyle w:val="A2"/>
          <w:rFonts w:asciiTheme="minorHAnsi" w:hAnsiTheme="minorHAnsi"/>
          <w:sz w:val="22"/>
          <w:szCs w:val="22"/>
        </w:rPr>
        <w:t>In 2017 #</w:t>
      </w:r>
      <w:proofErr w:type="spellStart"/>
      <w:r w:rsidR="004B01DB">
        <w:rPr>
          <w:rStyle w:val="A2"/>
          <w:rFonts w:asciiTheme="minorHAnsi" w:hAnsiTheme="minorHAnsi"/>
          <w:sz w:val="22"/>
          <w:szCs w:val="22"/>
        </w:rPr>
        <w:t>GivingTuesday</w:t>
      </w:r>
      <w:proofErr w:type="spellEnd"/>
      <w:r w:rsidR="004B01DB">
        <w:rPr>
          <w:rStyle w:val="A2"/>
          <w:rFonts w:asciiTheme="minorHAnsi" w:hAnsiTheme="minorHAnsi"/>
          <w:sz w:val="22"/>
          <w:szCs w:val="22"/>
        </w:rPr>
        <w:t xml:space="preserve"> raised over $274 million across the world, a</w:t>
      </w:r>
      <w:r>
        <w:rPr>
          <w:rStyle w:val="A2"/>
          <w:rFonts w:asciiTheme="minorHAnsi" w:hAnsiTheme="minorHAnsi"/>
          <w:sz w:val="22"/>
          <w:szCs w:val="22"/>
        </w:rPr>
        <w:t xml:space="preserve"> new record from previous years, according to The </w:t>
      </w:r>
      <w:proofErr w:type="spellStart"/>
      <w:r>
        <w:rPr>
          <w:rStyle w:val="A2"/>
          <w:rFonts w:asciiTheme="minorHAnsi" w:hAnsiTheme="minorHAnsi"/>
          <w:sz w:val="22"/>
          <w:szCs w:val="22"/>
        </w:rPr>
        <w:t>NonProfit</w:t>
      </w:r>
      <w:proofErr w:type="spellEnd"/>
      <w:r>
        <w:rPr>
          <w:rStyle w:val="A2"/>
          <w:rFonts w:asciiTheme="minorHAnsi" w:hAnsiTheme="minorHAnsi"/>
          <w:sz w:val="22"/>
          <w:szCs w:val="22"/>
        </w:rPr>
        <w:t xml:space="preserve"> Times.</w:t>
      </w:r>
      <w:bookmarkStart w:id="0" w:name="_GoBack"/>
      <w:bookmarkEnd w:id="0"/>
    </w:p>
    <w:p w:rsidR="002A2762" w:rsidRDefault="002A2762" w:rsidP="005D22B9"/>
    <w:p w:rsidR="002A2762" w:rsidRPr="002A2762" w:rsidRDefault="002A2762" w:rsidP="005D22B9">
      <w:pPr>
        <w:rPr>
          <w:b/>
        </w:rPr>
      </w:pPr>
      <w:r w:rsidRPr="002A2762">
        <w:rPr>
          <w:b/>
        </w:rPr>
        <w:t>About Nonprofit Connect</w:t>
      </w:r>
    </w:p>
    <w:p w:rsidR="002F77E5" w:rsidRDefault="002F77E5" w:rsidP="005D22B9">
      <w:r w:rsidRPr="002F77E5">
        <w:rPr>
          <w:rFonts w:cs="Times New Roman"/>
        </w:rPr>
        <w:t xml:space="preserve">Nonprofit Connect is a </w:t>
      </w:r>
      <w:r w:rsidR="005313F2">
        <w:rPr>
          <w:rFonts w:cs="Times New Roman"/>
        </w:rPr>
        <w:t xml:space="preserve">regional association for nonprofit organizations that provides professional development, resources and a career center for Kansas City’s nonprofit sector. </w:t>
      </w:r>
      <w:r w:rsidR="005313F2">
        <w:t>Nonprofit Connect’s mission is to link</w:t>
      </w:r>
      <w:r>
        <w:t xml:space="preserve"> the nonprofit community to education, resources and networking so organizations can more effectively achieve their missions.</w:t>
      </w:r>
    </w:p>
    <w:p w:rsidR="00F10311" w:rsidRDefault="00F10311" w:rsidP="005D22B9"/>
    <w:p w:rsidR="00A44839" w:rsidRPr="00F10311" w:rsidRDefault="00F10311" w:rsidP="00F10311">
      <w:pPr>
        <w:jc w:val="center"/>
      </w:pPr>
      <w:r>
        <w:t>###</w:t>
      </w:r>
    </w:p>
    <w:p w:rsidR="008166DB" w:rsidRDefault="008166DB" w:rsidP="00BB6C42">
      <w:pPr>
        <w:rPr>
          <w:b/>
          <w:sz w:val="24"/>
          <w:szCs w:val="24"/>
        </w:rPr>
      </w:pPr>
    </w:p>
    <w:p w:rsidR="00A44839" w:rsidRDefault="00A44839" w:rsidP="00A44839">
      <w:pPr>
        <w:jc w:val="center"/>
        <w:rPr>
          <w:rFonts w:cs="Times New Roman"/>
        </w:rPr>
      </w:pPr>
    </w:p>
    <w:sectPr w:rsidR="00A44839" w:rsidSect="00944E21">
      <w:headerReference w:type="default" r:id="rId14"/>
      <w:footerReference w:type="default" r:id="rId15"/>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839" w:rsidRDefault="00A44839" w:rsidP="00A44839">
      <w:r>
        <w:separator/>
      </w:r>
    </w:p>
  </w:endnote>
  <w:endnote w:type="continuationSeparator" w:id="0">
    <w:p w:rsidR="00A44839" w:rsidRDefault="00A44839" w:rsidP="00A4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39" w:rsidRDefault="00A44839">
    <w:pPr>
      <w:pStyle w:val="Footer"/>
    </w:pPr>
  </w:p>
  <w:p w:rsidR="0062155C" w:rsidRPr="002A6FFF" w:rsidRDefault="00A44839" w:rsidP="0062155C">
    <w:pPr>
      <w:jc w:val="center"/>
      <w:rPr>
        <w:rFonts w:ascii="Century Gothic" w:hAnsi="Century Gothic"/>
        <w:color w:val="666666"/>
        <w:sz w:val="18"/>
        <w:szCs w:val="18"/>
      </w:rPr>
    </w:pPr>
    <w:r w:rsidRPr="002A6FFF">
      <w:rPr>
        <w:rFonts w:ascii="Century Gothic" w:hAnsi="Century Gothic"/>
        <w:color w:val="666666"/>
        <w:sz w:val="18"/>
        <w:szCs w:val="18"/>
      </w:rPr>
      <w:t>125 E. 31</w:t>
    </w:r>
    <w:r w:rsidRPr="002A6FFF">
      <w:rPr>
        <w:rFonts w:ascii="Century Gothic" w:hAnsi="Century Gothic"/>
        <w:color w:val="666666"/>
        <w:sz w:val="18"/>
        <w:szCs w:val="18"/>
        <w:vertAlign w:val="superscript"/>
      </w:rPr>
      <w:t>st</w:t>
    </w:r>
    <w:r w:rsidRPr="002A6FFF">
      <w:rPr>
        <w:rFonts w:ascii="Century Gothic" w:hAnsi="Century Gothic"/>
        <w:color w:val="666666"/>
        <w:sz w:val="18"/>
        <w:szCs w:val="18"/>
      </w:rPr>
      <w:t xml:space="preserve"> Street, Suite 100, Kansas City, MO 64108 | 816-888-5600 | www.npconnect.org</w:t>
    </w:r>
  </w:p>
  <w:p w:rsidR="00A44839" w:rsidRDefault="00A44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839" w:rsidRDefault="00A44839" w:rsidP="00A44839">
      <w:r>
        <w:separator/>
      </w:r>
    </w:p>
  </w:footnote>
  <w:footnote w:type="continuationSeparator" w:id="0">
    <w:p w:rsidR="00A44839" w:rsidRDefault="00A44839" w:rsidP="00A44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39" w:rsidRDefault="00A44839">
    <w:pPr>
      <w:pStyle w:val="Header"/>
    </w:pPr>
  </w:p>
  <w:p w:rsidR="00A44839" w:rsidRDefault="00A448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056DD"/>
    <w:multiLevelType w:val="hybridMultilevel"/>
    <w:tmpl w:val="3D28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2B9"/>
    <w:rsid w:val="00075019"/>
    <w:rsid w:val="000D4655"/>
    <w:rsid w:val="0010745D"/>
    <w:rsid w:val="00147E98"/>
    <w:rsid w:val="00164E3F"/>
    <w:rsid w:val="001B0BC0"/>
    <w:rsid w:val="001D54D3"/>
    <w:rsid w:val="001E005F"/>
    <w:rsid w:val="00204272"/>
    <w:rsid w:val="002357A7"/>
    <w:rsid w:val="00255BF4"/>
    <w:rsid w:val="002854D2"/>
    <w:rsid w:val="002A2762"/>
    <w:rsid w:val="002A42A0"/>
    <w:rsid w:val="002A6FFF"/>
    <w:rsid w:val="002F77E5"/>
    <w:rsid w:val="0033067A"/>
    <w:rsid w:val="003B4E47"/>
    <w:rsid w:val="003F6B45"/>
    <w:rsid w:val="004B01DB"/>
    <w:rsid w:val="00526B42"/>
    <w:rsid w:val="005313F2"/>
    <w:rsid w:val="005D013F"/>
    <w:rsid w:val="005D22B9"/>
    <w:rsid w:val="005D754F"/>
    <w:rsid w:val="00611BE7"/>
    <w:rsid w:val="0062155C"/>
    <w:rsid w:val="00641AC4"/>
    <w:rsid w:val="006548F2"/>
    <w:rsid w:val="006F19F7"/>
    <w:rsid w:val="007070A5"/>
    <w:rsid w:val="00794827"/>
    <w:rsid w:val="00814FED"/>
    <w:rsid w:val="008166DB"/>
    <w:rsid w:val="008332BC"/>
    <w:rsid w:val="00864F02"/>
    <w:rsid w:val="008813F9"/>
    <w:rsid w:val="00884352"/>
    <w:rsid w:val="008A3AC8"/>
    <w:rsid w:val="008C2EA2"/>
    <w:rsid w:val="008E125E"/>
    <w:rsid w:val="00907B6C"/>
    <w:rsid w:val="00944E21"/>
    <w:rsid w:val="00996473"/>
    <w:rsid w:val="009F761A"/>
    <w:rsid w:val="00A04538"/>
    <w:rsid w:val="00A44839"/>
    <w:rsid w:val="00A47F2D"/>
    <w:rsid w:val="00A572AF"/>
    <w:rsid w:val="00A667CB"/>
    <w:rsid w:val="00AA24E6"/>
    <w:rsid w:val="00AE2AE0"/>
    <w:rsid w:val="00AE3750"/>
    <w:rsid w:val="00B47102"/>
    <w:rsid w:val="00B56943"/>
    <w:rsid w:val="00B76E2B"/>
    <w:rsid w:val="00BB6C42"/>
    <w:rsid w:val="00BC42D0"/>
    <w:rsid w:val="00BC4920"/>
    <w:rsid w:val="00C056F6"/>
    <w:rsid w:val="00C35B3D"/>
    <w:rsid w:val="00C9136C"/>
    <w:rsid w:val="00CA6904"/>
    <w:rsid w:val="00D44512"/>
    <w:rsid w:val="00D60519"/>
    <w:rsid w:val="00E6571A"/>
    <w:rsid w:val="00EA161F"/>
    <w:rsid w:val="00EB6FD2"/>
    <w:rsid w:val="00F10311"/>
    <w:rsid w:val="00F90F62"/>
    <w:rsid w:val="00FD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2B9"/>
    <w:rPr>
      <w:rFonts w:ascii="Tahoma" w:hAnsi="Tahoma" w:cs="Tahoma"/>
      <w:sz w:val="16"/>
      <w:szCs w:val="16"/>
    </w:rPr>
  </w:style>
  <w:style w:type="character" w:customStyle="1" w:styleId="BalloonTextChar">
    <w:name w:val="Balloon Text Char"/>
    <w:basedOn w:val="DefaultParagraphFont"/>
    <w:link w:val="BalloonText"/>
    <w:uiPriority w:val="99"/>
    <w:semiHidden/>
    <w:rsid w:val="005D22B9"/>
    <w:rPr>
      <w:rFonts w:ascii="Tahoma" w:hAnsi="Tahoma" w:cs="Tahoma"/>
      <w:sz w:val="16"/>
      <w:szCs w:val="16"/>
    </w:rPr>
  </w:style>
  <w:style w:type="character" w:styleId="Hyperlink">
    <w:name w:val="Hyperlink"/>
    <w:basedOn w:val="DefaultParagraphFont"/>
    <w:uiPriority w:val="99"/>
    <w:unhideWhenUsed/>
    <w:rsid w:val="005D22B9"/>
    <w:rPr>
      <w:color w:val="0000FF" w:themeColor="hyperlink"/>
      <w:u w:val="single"/>
    </w:rPr>
  </w:style>
  <w:style w:type="paragraph" w:styleId="Header">
    <w:name w:val="header"/>
    <w:basedOn w:val="Normal"/>
    <w:link w:val="HeaderChar"/>
    <w:uiPriority w:val="99"/>
    <w:unhideWhenUsed/>
    <w:rsid w:val="00A44839"/>
    <w:pPr>
      <w:tabs>
        <w:tab w:val="center" w:pos="4680"/>
        <w:tab w:val="right" w:pos="9360"/>
      </w:tabs>
    </w:pPr>
  </w:style>
  <w:style w:type="character" w:customStyle="1" w:styleId="HeaderChar">
    <w:name w:val="Header Char"/>
    <w:basedOn w:val="DefaultParagraphFont"/>
    <w:link w:val="Header"/>
    <w:uiPriority w:val="99"/>
    <w:rsid w:val="00A44839"/>
  </w:style>
  <w:style w:type="paragraph" w:styleId="Footer">
    <w:name w:val="footer"/>
    <w:basedOn w:val="Normal"/>
    <w:link w:val="FooterChar"/>
    <w:uiPriority w:val="99"/>
    <w:unhideWhenUsed/>
    <w:rsid w:val="00A44839"/>
    <w:pPr>
      <w:tabs>
        <w:tab w:val="center" w:pos="4680"/>
        <w:tab w:val="right" w:pos="9360"/>
      </w:tabs>
    </w:pPr>
  </w:style>
  <w:style w:type="character" w:customStyle="1" w:styleId="FooterChar">
    <w:name w:val="Footer Char"/>
    <w:basedOn w:val="DefaultParagraphFont"/>
    <w:link w:val="Footer"/>
    <w:uiPriority w:val="99"/>
    <w:rsid w:val="00A44839"/>
  </w:style>
  <w:style w:type="character" w:customStyle="1" w:styleId="apple-converted-space">
    <w:name w:val="apple-converted-space"/>
    <w:basedOn w:val="DefaultParagraphFont"/>
    <w:rsid w:val="001D54D3"/>
  </w:style>
  <w:style w:type="character" w:customStyle="1" w:styleId="A2">
    <w:name w:val="A2"/>
    <w:uiPriority w:val="99"/>
    <w:rsid w:val="005313F2"/>
    <w:rPr>
      <w:rFonts w:cs="Helvetica"/>
      <w:color w:val="221E1F"/>
      <w:sz w:val="20"/>
      <w:szCs w:val="20"/>
    </w:rPr>
  </w:style>
  <w:style w:type="paragraph" w:styleId="ListParagraph">
    <w:name w:val="List Paragraph"/>
    <w:basedOn w:val="Normal"/>
    <w:uiPriority w:val="34"/>
    <w:qFormat/>
    <w:rsid w:val="008A3AC8"/>
    <w:pPr>
      <w:ind w:left="720"/>
      <w:contextualSpacing/>
    </w:pPr>
  </w:style>
  <w:style w:type="paragraph" w:customStyle="1" w:styleId="Pa1">
    <w:name w:val="Pa1"/>
    <w:basedOn w:val="Normal"/>
    <w:next w:val="Normal"/>
    <w:uiPriority w:val="99"/>
    <w:rsid w:val="002A2762"/>
    <w:pPr>
      <w:autoSpaceDE w:val="0"/>
      <w:autoSpaceDN w:val="0"/>
      <w:adjustRightInd w:val="0"/>
      <w:spacing w:line="241" w:lineRule="atLeast"/>
    </w:pPr>
    <w:rPr>
      <w:rFonts w:ascii="Helvetica" w:hAnsi="Helvetic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2B9"/>
    <w:rPr>
      <w:rFonts w:ascii="Tahoma" w:hAnsi="Tahoma" w:cs="Tahoma"/>
      <w:sz w:val="16"/>
      <w:szCs w:val="16"/>
    </w:rPr>
  </w:style>
  <w:style w:type="character" w:customStyle="1" w:styleId="BalloonTextChar">
    <w:name w:val="Balloon Text Char"/>
    <w:basedOn w:val="DefaultParagraphFont"/>
    <w:link w:val="BalloonText"/>
    <w:uiPriority w:val="99"/>
    <w:semiHidden/>
    <w:rsid w:val="005D22B9"/>
    <w:rPr>
      <w:rFonts w:ascii="Tahoma" w:hAnsi="Tahoma" w:cs="Tahoma"/>
      <w:sz w:val="16"/>
      <w:szCs w:val="16"/>
    </w:rPr>
  </w:style>
  <w:style w:type="character" w:styleId="Hyperlink">
    <w:name w:val="Hyperlink"/>
    <w:basedOn w:val="DefaultParagraphFont"/>
    <w:uiPriority w:val="99"/>
    <w:unhideWhenUsed/>
    <w:rsid w:val="005D22B9"/>
    <w:rPr>
      <w:color w:val="0000FF" w:themeColor="hyperlink"/>
      <w:u w:val="single"/>
    </w:rPr>
  </w:style>
  <w:style w:type="paragraph" w:styleId="Header">
    <w:name w:val="header"/>
    <w:basedOn w:val="Normal"/>
    <w:link w:val="HeaderChar"/>
    <w:uiPriority w:val="99"/>
    <w:unhideWhenUsed/>
    <w:rsid w:val="00A44839"/>
    <w:pPr>
      <w:tabs>
        <w:tab w:val="center" w:pos="4680"/>
        <w:tab w:val="right" w:pos="9360"/>
      </w:tabs>
    </w:pPr>
  </w:style>
  <w:style w:type="character" w:customStyle="1" w:styleId="HeaderChar">
    <w:name w:val="Header Char"/>
    <w:basedOn w:val="DefaultParagraphFont"/>
    <w:link w:val="Header"/>
    <w:uiPriority w:val="99"/>
    <w:rsid w:val="00A44839"/>
  </w:style>
  <w:style w:type="paragraph" w:styleId="Footer">
    <w:name w:val="footer"/>
    <w:basedOn w:val="Normal"/>
    <w:link w:val="FooterChar"/>
    <w:uiPriority w:val="99"/>
    <w:unhideWhenUsed/>
    <w:rsid w:val="00A44839"/>
    <w:pPr>
      <w:tabs>
        <w:tab w:val="center" w:pos="4680"/>
        <w:tab w:val="right" w:pos="9360"/>
      </w:tabs>
    </w:pPr>
  </w:style>
  <w:style w:type="character" w:customStyle="1" w:styleId="FooterChar">
    <w:name w:val="Footer Char"/>
    <w:basedOn w:val="DefaultParagraphFont"/>
    <w:link w:val="Footer"/>
    <w:uiPriority w:val="99"/>
    <w:rsid w:val="00A44839"/>
  </w:style>
  <w:style w:type="character" w:customStyle="1" w:styleId="apple-converted-space">
    <w:name w:val="apple-converted-space"/>
    <w:basedOn w:val="DefaultParagraphFont"/>
    <w:rsid w:val="001D54D3"/>
  </w:style>
  <w:style w:type="character" w:customStyle="1" w:styleId="A2">
    <w:name w:val="A2"/>
    <w:uiPriority w:val="99"/>
    <w:rsid w:val="005313F2"/>
    <w:rPr>
      <w:rFonts w:cs="Helvetica"/>
      <w:color w:val="221E1F"/>
      <w:sz w:val="20"/>
      <w:szCs w:val="20"/>
    </w:rPr>
  </w:style>
  <w:style w:type="paragraph" w:styleId="ListParagraph">
    <w:name w:val="List Paragraph"/>
    <w:basedOn w:val="Normal"/>
    <w:uiPriority w:val="34"/>
    <w:qFormat/>
    <w:rsid w:val="008A3AC8"/>
    <w:pPr>
      <w:ind w:left="720"/>
      <w:contextualSpacing/>
    </w:pPr>
  </w:style>
  <w:style w:type="paragraph" w:customStyle="1" w:styleId="Pa1">
    <w:name w:val="Pa1"/>
    <w:basedOn w:val="Normal"/>
    <w:next w:val="Normal"/>
    <w:uiPriority w:val="99"/>
    <w:rsid w:val="002A2762"/>
    <w:pPr>
      <w:autoSpaceDE w:val="0"/>
      <w:autoSpaceDN w:val="0"/>
      <w:adjustRightInd w:val="0"/>
      <w:spacing w:line="241" w:lineRule="atLeast"/>
    </w:pPr>
    <w:rPr>
      <w:rFonts w:ascii="Helvetica" w:hAnsi="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32549">
      <w:bodyDiv w:val="1"/>
      <w:marLeft w:val="0"/>
      <w:marRight w:val="0"/>
      <w:marTop w:val="0"/>
      <w:marBottom w:val="0"/>
      <w:divBdr>
        <w:top w:val="none" w:sz="0" w:space="0" w:color="auto"/>
        <w:left w:val="none" w:sz="0" w:space="0" w:color="auto"/>
        <w:bottom w:val="none" w:sz="0" w:space="0" w:color="auto"/>
        <w:right w:val="none" w:sz="0" w:space="0" w:color="auto"/>
      </w:divBdr>
    </w:div>
    <w:div w:id="357006024">
      <w:bodyDiv w:val="1"/>
      <w:marLeft w:val="0"/>
      <w:marRight w:val="0"/>
      <w:marTop w:val="0"/>
      <w:marBottom w:val="0"/>
      <w:divBdr>
        <w:top w:val="none" w:sz="0" w:space="0" w:color="auto"/>
        <w:left w:val="none" w:sz="0" w:space="0" w:color="auto"/>
        <w:bottom w:val="none" w:sz="0" w:space="0" w:color="auto"/>
        <w:right w:val="none" w:sz="0" w:space="0" w:color="auto"/>
      </w:divBdr>
    </w:div>
    <w:div w:id="65885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ivingtuesday.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pconnect.org/givingtuesdayk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pconnect.org/givingtuesdayk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baker@npconnect.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B0FE1-65C6-4787-8C57-C523BE267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Baker</dc:creator>
  <cp:lastModifiedBy>Jackie Baker</cp:lastModifiedBy>
  <cp:revision>8</cp:revision>
  <cp:lastPrinted>2015-02-02T15:49:00Z</cp:lastPrinted>
  <dcterms:created xsi:type="dcterms:W3CDTF">2017-12-08T21:00:00Z</dcterms:created>
  <dcterms:modified xsi:type="dcterms:W3CDTF">2017-12-12T16:36:00Z</dcterms:modified>
</cp:coreProperties>
</file>