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27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171"/>
        <w:gridCol w:w="6289"/>
        <w:gridCol w:w="2340"/>
      </w:tblGrid>
      <w:tr w:rsidR="00C12FDD" w:rsidTr="00BE53AD">
        <w:trPr>
          <w:trHeight w:hRule="exact" w:val="1346"/>
        </w:trPr>
        <w:tc>
          <w:tcPr>
            <w:tcW w:w="2171" w:type="dxa"/>
          </w:tcPr>
          <w:p w:rsidR="00C12FDD" w:rsidRDefault="00C12FDD" w:rsidP="00BE53AD">
            <w:pPr>
              <w:pStyle w:val="TableParagraph"/>
              <w:rPr>
                <w:b/>
                <w:sz w:val="16"/>
              </w:rPr>
            </w:pPr>
          </w:p>
          <w:p w:rsidR="00C12FDD" w:rsidRDefault="00C12FDD" w:rsidP="00BE53AD">
            <w:pPr>
              <w:pStyle w:val="TableParagraph"/>
              <w:rPr>
                <w:b/>
                <w:sz w:val="16"/>
              </w:rPr>
            </w:pPr>
          </w:p>
          <w:p w:rsidR="00C12FDD" w:rsidRDefault="00C12FDD" w:rsidP="00BE53AD">
            <w:pPr>
              <w:pStyle w:val="TableParagraph"/>
              <w:rPr>
                <w:b/>
                <w:sz w:val="16"/>
              </w:rPr>
            </w:pPr>
          </w:p>
          <w:p w:rsidR="00C12FDD" w:rsidRDefault="00C12FDD" w:rsidP="00BE53AD">
            <w:pPr>
              <w:pStyle w:val="TableParagraph"/>
              <w:rPr>
                <w:b/>
                <w:sz w:val="16"/>
              </w:rPr>
            </w:pPr>
          </w:p>
          <w:p w:rsidR="00C12FDD" w:rsidRDefault="00C12FDD" w:rsidP="00BE53AD">
            <w:pPr>
              <w:pStyle w:val="TableParagraph"/>
              <w:spacing w:before="1"/>
              <w:rPr>
                <w:b/>
                <w:sz w:val="23"/>
              </w:rPr>
            </w:pPr>
          </w:p>
          <w:p w:rsidR="00C12FDD" w:rsidRDefault="00C12FDD" w:rsidP="00BE53AD">
            <w:pPr>
              <w:pStyle w:val="TableParagraph"/>
              <w:ind w:left="35"/>
              <w:rPr>
                <w:b/>
                <w:sz w:val="17"/>
              </w:rPr>
            </w:pPr>
            <w:r>
              <w:rPr>
                <w:b/>
                <w:sz w:val="17"/>
              </w:rPr>
              <w:t>8:30–10:00 am</w:t>
            </w:r>
          </w:p>
        </w:tc>
        <w:tc>
          <w:tcPr>
            <w:tcW w:w="6289" w:type="dxa"/>
          </w:tcPr>
          <w:p w:rsidR="00C12FDD" w:rsidRPr="002E4712" w:rsidRDefault="00C12FDD" w:rsidP="00BE53AD">
            <w:pPr>
              <w:pStyle w:val="TableParagraph"/>
              <w:spacing w:before="40"/>
              <w:ind w:left="1534"/>
              <w:rPr>
                <w:rFonts w:ascii="Microsoft Sans Serif"/>
                <w:sz w:val="44"/>
              </w:rPr>
            </w:pPr>
            <w:r w:rsidRPr="002E4712">
              <w:rPr>
                <w:rFonts w:ascii="Microsoft Sans Serif"/>
                <w:w w:val="50"/>
                <w:sz w:val="48"/>
              </w:rPr>
              <w:t xml:space="preserve">Tuesday, </w:t>
            </w:r>
            <w:r>
              <w:rPr>
                <w:rFonts w:ascii="Microsoft Sans Serif"/>
                <w:w w:val="50"/>
                <w:sz w:val="48"/>
              </w:rPr>
              <w:t>February 26, 2019</w:t>
            </w:r>
          </w:p>
          <w:p w:rsidR="00C12FDD" w:rsidRDefault="00C12FDD" w:rsidP="00BE53AD">
            <w:pPr>
              <w:pStyle w:val="TableParagraph"/>
              <w:spacing w:before="377"/>
              <w:ind w:left="574"/>
              <w:rPr>
                <w:b/>
                <w:sz w:val="17"/>
              </w:rPr>
            </w:pPr>
            <w:r>
              <w:rPr>
                <w:b/>
                <w:sz w:val="17"/>
              </w:rPr>
              <w:t>Government Affairs and Sub-Committee Meetings</w:t>
            </w:r>
          </w:p>
        </w:tc>
        <w:tc>
          <w:tcPr>
            <w:tcW w:w="2340" w:type="dxa"/>
          </w:tcPr>
          <w:p w:rsidR="00C12FDD" w:rsidRDefault="00C12FDD" w:rsidP="00BE53AD">
            <w:pPr>
              <w:pStyle w:val="TableParagraph"/>
              <w:jc w:val="right"/>
              <w:rPr>
                <w:b/>
                <w:sz w:val="16"/>
              </w:rPr>
            </w:pPr>
          </w:p>
          <w:p w:rsidR="00C12FDD" w:rsidRDefault="00C12FDD" w:rsidP="00BE53AD">
            <w:pPr>
              <w:pStyle w:val="TableParagraph"/>
              <w:jc w:val="right"/>
              <w:rPr>
                <w:b/>
                <w:sz w:val="16"/>
              </w:rPr>
            </w:pPr>
          </w:p>
          <w:p w:rsidR="00C12FDD" w:rsidRDefault="00C12FDD" w:rsidP="00BE53AD">
            <w:pPr>
              <w:pStyle w:val="TableParagraph"/>
              <w:jc w:val="right"/>
              <w:rPr>
                <w:b/>
                <w:sz w:val="16"/>
              </w:rPr>
            </w:pPr>
          </w:p>
          <w:p w:rsidR="00C12FDD" w:rsidRDefault="00C12FDD" w:rsidP="00BE53AD">
            <w:pPr>
              <w:pStyle w:val="TableParagraph"/>
              <w:jc w:val="right"/>
              <w:rPr>
                <w:b/>
                <w:sz w:val="16"/>
              </w:rPr>
            </w:pPr>
          </w:p>
          <w:p w:rsidR="00C12FDD" w:rsidRDefault="00C12FDD" w:rsidP="00BE53AD">
            <w:pPr>
              <w:pStyle w:val="TableParagraph"/>
              <w:spacing w:before="1"/>
              <w:jc w:val="right"/>
              <w:rPr>
                <w:b/>
                <w:sz w:val="23"/>
              </w:rPr>
            </w:pPr>
          </w:p>
          <w:p w:rsidR="00C12FDD" w:rsidRDefault="00C12FDD" w:rsidP="00BE53AD">
            <w:pPr>
              <w:pStyle w:val="TableParagraph"/>
              <w:ind w:left="756"/>
              <w:jc w:val="right"/>
              <w:rPr>
                <w:b/>
                <w:sz w:val="17"/>
              </w:rPr>
            </w:pPr>
            <w:r>
              <w:rPr>
                <w:b/>
                <w:sz w:val="17"/>
              </w:rPr>
              <w:t>Chapel</w:t>
            </w:r>
          </w:p>
        </w:tc>
      </w:tr>
      <w:tr w:rsidR="00C12FDD" w:rsidTr="00BE53AD">
        <w:trPr>
          <w:trHeight w:hRule="exact" w:val="509"/>
        </w:trPr>
        <w:tc>
          <w:tcPr>
            <w:tcW w:w="2171" w:type="dxa"/>
          </w:tcPr>
          <w:p w:rsidR="00C12FDD" w:rsidRDefault="00C12FDD" w:rsidP="00BE53AD">
            <w:pPr>
              <w:pStyle w:val="TableParagraph"/>
              <w:rPr>
                <w:b/>
                <w:sz w:val="16"/>
              </w:rPr>
            </w:pPr>
          </w:p>
          <w:p w:rsidR="00C12FDD" w:rsidRDefault="00C12FDD" w:rsidP="00BE53AD">
            <w:pPr>
              <w:pStyle w:val="TableParagraph"/>
              <w:ind w:left="35"/>
              <w:rPr>
                <w:b/>
                <w:sz w:val="17"/>
              </w:rPr>
            </w:pPr>
            <w:r>
              <w:rPr>
                <w:b/>
                <w:sz w:val="17"/>
              </w:rPr>
              <w:t>10:00am–11:30pm</w:t>
            </w:r>
          </w:p>
        </w:tc>
        <w:tc>
          <w:tcPr>
            <w:tcW w:w="6289" w:type="dxa"/>
          </w:tcPr>
          <w:p w:rsidR="00C12FDD" w:rsidRDefault="00C12FDD" w:rsidP="00BE53AD">
            <w:pPr>
              <w:pStyle w:val="TableParagraph"/>
              <w:rPr>
                <w:b/>
                <w:sz w:val="16"/>
              </w:rPr>
            </w:pPr>
          </w:p>
          <w:p w:rsidR="00C12FDD" w:rsidRDefault="00C12FDD" w:rsidP="00BE53AD">
            <w:pPr>
              <w:pStyle w:val="TableParagraph"/>
              <w:ind w:left="574"/>
              <w:rPr>
                <w:b/>
                <w:sz w:val="17"/>
              </w:rPr>
            </w:pPr>
            <w:r>
              <w:rPr>
                <w:b/>
                <w:sz w:val="17"/>
              </w:rPr>
              <w:t>Board of Directors Meeting</w:t>
            </w:r>
          </w:p>
        </w:tc>
        <w:tc>
          <w:tcPr>
            <w:tcW w:w="2340" w:type="dxa"/>
          </w:tcPr>
          <w:p w:rsidR="00C12FDD" w:rsidRDefault="00C12FDD" w:rsidP="00BE53AD">
            <w:pPr>
              <w:pStyle w:val="TableParagraph"/>
              <w:ind w:left="756"/>
              <w:jc w:val="right"/>
              <w:rPr>
                <w:b/>
                <w:sz w:val="16"/>
              </w:rPr>
            </w:pPr>
          </w:p>
          <w:p w:rsidR="00C12FDD" w:rsidRDefault="00C12FDD" w:rsidP="00BE53AD">
            <w:pPr>
              <w:pStyle w:val="TableParagraph"/>
              <w:ind w:left="756"/>
              <w:jc w:val="right"/>
              <w:rPr>
                <w:b/>
                <w:sz w:val="17"/>
              </w:rPr>
            </w:pPr>
            <w:r>
              <w:rPr>
                <w:b/>
                <w:sz w:val="16"/>
              </w:rPr>
              <w:t>Chapel</w:t>
            </w:r>
          </w:p>
        </w:tc>
      </w:tr>
      <w:tr w:rsidR="00C12FDD" w:rsidTr="00BE53AD">
        <w:trPr>
          <w:trHeight w:hRule="exact" w:val="536"/>
        </w:trPr>
        <w:tc>
          <w:tcPr>
            <w:tcW w:w="2171" w:type="dxa"/>
          </w:tcPr>
          <w:p w:rsidR="00C12FDD" w:rsidRDefault="00C12FDD" w:rsidP="00BE53AD">
            <w:pPr>
              <w:pStyle w:val="TableParagraph"/>
              <w:spacing w:before="1"/>
              <w:rPr>
                <w:b/>
                <w:sz w:val="16"/>
              </w:rPr>
            </w:pPr>
          </w:p>
          <w:p w:rsidR="00C12FDD" w:rsidRDefault="00C12FDD" w:rsidP="00BE53AD">
            <w:pPr>
              <w:pStyle w:val="TableParagraph"/>
              <w:ind w:left="35"/>
              <w:rPr>
                <w:b/>
                <w:sz w:val="17"/>
              </w:rPr>
            </w:pPr>
            <w:r>
              <w:rPr>
                <w:b/>
                <w:sz w:val="17"/>
              </w:rPr>
              <w:t>11:00am</w:t>
            </w:r>
          </w:p>
        </w:tc>
        <w:tc>
          <w:tcPr>
            <w:tcW w:w="6289" w:type="dxa"/>
          </w:tcPr>
          <w:p w:rsidR="00C12FDD" w:rsidRDefault="00C12FDD" w:rsidP="00BE53AD">
            <w:pPr>
              <w:pStyle w:val="TableParagraph"/>
              <w:spacing w:before="1"/>
              <w:rPr>
                <w:b/>
                <w:sz w:val="16"/>
              </w:rPr>
            </w:pPr>
          </w:p>
          <w:p w:rsidR="00C12FDD" w:rsidRDefault="00C12FDD" w:rsidP="00BE53AD">
            <w:pPr>
              <w:pStyle w:val="TableParagraph"/>
              <w:ind w:left="574"/>
              <w:rPr>
                <w:b/>
                <w:sz w:val="17"/>
              </w:rPr>
            </w:pPr>
            <w:r>
              <w:rPr>
                <w:b/>
                <w:sz w:val="17"/>
              </w:rPr>
              <w:t>Registration Desk Opens</w:t>
            </w:r>
          </w:p>
        </w:tc>
        <w:tc>
          <w:tcPr>
            <w:tcW w:w="2340" w:type="dxa"/>
          </w:tcPr>
          <w:p w:rsidR="00C12FDD" w:rsidRDefault="00C12FDD" w:rsidP="00BE53AD">
            <w:pPr>
              <w:pStyle w:val="TableParagraph"/>
              <w:spacing w:before="1"/>
              <w:jc w:val="right"/>
              <w:rPr>
                <w:b/>
                <w:sz w:val="16"/>
              </w:rPr>
            </w:pPr>
          </w:p>
          <w:p w:rsidR="00C12FDD" w:rsidRDefault="00C12FDD" w:rsidP="00BE53AD">
            <w:pPr>
              <w:pStyle w:val="TableParagraph"/>
              <w:ind w:left="756"/>
              <w:jc w:val="right"/>
              <w:rPr>
                <w:b/>
                <w:sz w:val="17"/>
              </w:rPr>
            </w:pPr>
            <w:r>
              <w:rPr>
                <w:b/>
                <w:sz w:val="17"/>
              </w:rPr>
              <w:t>Promenade</w:t>
            </w:r>
          </w:p>
        </w:tc>
      </w:tr>
      <w:tr w:rsidR="00C12FDD" w:rsidTr="00BE53AD">
        <w:trPr>
          <w:trHeight w:hRule="exact" w:val="446"/>
        </w:trPr>
        <w:tc>
          <w:tcPr>
            <w:tcW w:w="2171" w:type="dxa"/>
          </w:tcPr>
          <w:p w:rsidR="00C12FDD" w:rsidRDefault="00C12FDD" w:rsidP="00BE53AD">
            <w:pPr>
              <w:pStyle w:val="TableParagraph"/>
              <w:rPr>
                <w:b/>
                <w:sz w:val="16"/>
              </w:rPr>
            </w:pPr>
          </w:p>
          <w:p w:rsidR="00C12FDD" w:rsidRDefault="00C12FDD" w:rsidP="00BE53AD">
            <w:pPr>
              <w:pStyle w:val="TableParagraph"/>
              <w:ind w:left="35"/>
              <w:rPr>
                <w:b/>
                <w:sz w:val="17"/>
              </w:rPr>
            </w:pPr>
            <w:r>
              <w:rPr>
                <w:b/>
                <w:sz w:val="17"/>
              </w:rPr>
              <w:t>11:30–1:00pm</w:t>
            </w:r>
          </w:p>
        </w:tc>
        <w:tc>
          <w:tcPr>
            <w:tcW w:w="6289" w:type="dxa"/>
          </w:tcPr>
          <w:p w:rsidR="00C12FDD" w:rsidRDefault="00C12FDD" w:rsidP="00BE53AD">
            <w:pPr>
              <w:pStyle w:val="TableParagraph"/>
              <w:rPr>
                <w:b/>
                <w:sz w:val="16"/>
              </w:rPr>
            </w:pPr>
          </w:p>
          <w:p w:rsidR="00C12FDD" w:rsidRDefault="00C12FDD" w:rsidP="00BE53AD">
            <w:pPr>
              <w:pStyle w:val="TableParagraph"/>
              <w:ind w:left="574"/>
              <w:rPr>
                <w:b/>
                <w:sz w:val="17"/>
              </w:rPr>
            </w:pPr>
            <w:r>
              <w:rPr>
                <w:b/>
                <w:sz w:val="17"/>
              </w:rPr>
              <w:t>Lunch—Membership Meeting</w:t>
            </w:r>
          </w:p>
        </w:tc>
        <w:tc>
          <w:tcPr>
            <w:tcW w:w="2340" w:type="dxa"/>
          </w:tcPr>
          <w:p w:rsidR="00C12FDD" w:rsidRDefault="00C12FDD" w:rsidP="00BE53AD">
            <w:pPr>
              <w:pStyle w:val="TableParagraph"/>
              <w:jc w:val="right"/>
              <w:rPr>
                <w:b/>
                <w:sz w:val="16"/>
              </w:rPr>
            </w:pPr>
          </w:p>
          <w:p w:rsidR="00C12FDD" w:rsidRDefault="00C12FDD" w:rsidP="00BE53AD">
            <w:pPr>
              <w:pStyle w:val="TableParagraph"/>
              <w:ind w:left="756"/>
              <w:jc w:val="right"/>
              <w:rPr>
                <w:b/>
                <w:sz w:val="17"/>
              </w:rPr>
            </w:pPr>
            <w:r>
              <w:rPr>
                <w:b/>
                <w:sz w:val="17"/>
              </w:rPr>
              <w:t xml:space="preserve">Canyon </w:t>
            </w:r>
          </w:p>
        </w:tc>
      </w:tr>
      <w:tr w:rsidR="00C12FDD" w:rsidTr="00BE53AD">
        <w:trPr>
          <w:trHeight w:hRule="exact" w:val="1485"/>
        </w:trPr>
        <w:tc>
          <w:tcPr>
            <w:tcW w:w="2171" w:type="dxa"/>
          </w:tcPr>
          <w:p w:rsidR="00C12FDD" w:rsidRDefault="00C12FDD" w:rsidP="00BE53AD">
            <w:pPr>
              <w:pStyle w:val="TableParagraph"/>
              <w:spacing w:before="1"/>
              <w:rPr>
                <w:b/>
                <w:sz w:val="16"/>
              </w:rPr>
            </w:pPr>
          </w:p>
          <w:p w:rsidR="00C12FDD" w:rsidRDefault="00C12FDD" w:rsidP="00BE53AD">
            <w:pPr>
              <w:pStyle w:val="TableParagraph"/>
              <w:ind w:left="35"/>
              <w:rPr>
                <w:b/>
                <w:sz w:val="17"/>
              </w:rPr>
            </w:pPr>
            <w:r>
              <w:rPr>
                <w:b/>
                <w:sz w:val="17"/>
              </w:rPr>
              <w:t>1:00–2:30pm</w:t>
            </w:r>
          </w:p>
        </w:tc>
        <w:tc>
          <w:tcPr>
            <w:tcW w:w="6289" w:type="dxa"/>
          </w:tcPr>
          <w:p w:rsidR="00C12FDD" w:rsidRDefault="00C12FDD" w:rsidP="00BE53AD">
            <w:pPr>
              <w:pStyle w:val="TableParagraph"/>
              <w:spacing w:before="1"/>
              <w:rPr>
                <w:b/>
                <w:sz w:val="16"/>
              </w:rPr>
            </w:pPr>
          </w:p>
          <w:p w:rsidR="00C12FDD" w:rsidRPr="008F0286" w:rsidRDefault="00C12FDD" w:rsidP="00BE53AD">
            <w:pPr>
              <w:pStyle w:val="TableParagraph"/>
              <w:ind w:left="574"/>
              <w:rPr>
                <w:b/>
                <w:sz w:val="17"/>
              </w:rPr>
            </w:pPr>
            <w:r>
              <w:rPr>
                <w:b/>
                <w:sz w:val="17"/>
              </w:rPr>
              <w:t>Value-based Purchasing in New Mexico Medicaid</w:t>
            </w:r>
          </w:p>
          <w:p w:rsidR="00C12FDD" w:rsidRPr="008F0286" w:rsidRDefault="00C12FDD" w:rsidP="00BE53AD">
            <w:pPr>
              <w:pStyle w:val="TableParagraph"/>
              <w:ind w:left="574"/>
              <w:rPr>
                <w:b/>
                <w:sz w:val="17"/>
              </w:rPr>
            </w:pPr>
          </w:p>
          <w:p w:rsidR="00C12FDD" w:rsidRDefault="00C12FDD" w:rsidP="00BE53AD">
            <w:pPr>
              <w:pStyle w:val="TableParagraph"/>
              <w:ind w:left="574"/>
              <w:rPr>
                <w:b/>
                <w:sz w:val="17"/>
              </w:rPr>
            </w:pPr>
            <w:r w:rsidRPr="00C12FDD">
              <w:rPr>
                <w:b/>
                <w:sz w:val="17"/>
              </w:rPr>
              <w:t>Behaviors and Unmet Needs: A Deeper Dive</w:t>
            </w:r>
          </w:p>
          <w:p w:rsidR="00C12FDD" w:rsidRDefault="00C12FDD" w:rsidP="00BE53AD">
            <w:pPr>
              <w:pStyle w:val="TableParagraph"/>
              <w:ind w:left="574"/>
              <w:rPr>
                <w:b/>
                <w:sz w:val="17"/>
              </w:rPr>
            </w:pPr>
          </w:p>
          <w:p w:rsidR="00C12FDD" w:rsidRPr="008F0286" w:rsidRDefault="00C12FDD" w:rsidP="00BE53AD">
            <w:pPr>
              <w:pStyle w:val="TableParagraph"/>
              <w:ind w:left="574"/>
              <w:rPr>
                <w:b/>
                <w:sz w:val="17"/>
              </w:rPr>
            </w:pPr>
            <w:r w:rsidRPr="00C12FDD">
              <w:rPr>
                <w:b/>
                <w:sz w:val="17"/>
              </w:rPr>
              <w:t>Survey Readiness for Assisted Living</w:t>
            </w:r>
          </w:p>
          <w:p w:rsidR="00C12FDD" w:rsidRPr="00205597" w:rsidRDefault="00C12FDD" w:rsidP="00BE53AD">
            <w:pPr>
              <w:pStyle w:val="TableParagraph"/>
              <w:rPr>
                <w:b/>
                <w:i/>
                <w:sz w:val="17"/>
              </w:rPr>
            </w:pPr>
            <w:r>
              <w:rPr>
                <w:b/>
                <w:sz w:val="16"/>
              </w:rPr>
              <w:t xml:space="preserve">         </w:t>
            </w:r>
          </w:p>
        </w:tc>
        <w:tc>
          <w:tcPr>
            <w:tcW w:w="2340" w:type="dxa"/>
          </w:tcPr>
          <w:p w:rsidR="00C12FDD" w:rsidRDefault="00C12FDD" w:rsidP="00BE53AD">
            <w:pPr>
              <w:pStyle w:val="TableParagraph"/>
              <w:spacing w:before="1"/>
              <w:jc w:val="right"/>
              <w:rPr>
                <w:b/>
                <w:sz w:val="16"/>
              </w:rPr>
            </w:pPr>
          </w:p>
          <w:p w:rsidR="00C12FDD" w:rsidRDefault="00C12FDD" w:rsidP="00BE53AD">
            <w:pPr>
              <w:pStyle w:val="TableParagraph"/>
              <w:ind w:left="756"/>
              <w:jc w:val="right"/>
              <w:rPr>
                <w:b/>
                <w:sz w:val="17"/>
              </w:rPr>
            </w:pPr>
            <w:r>
              <w:rPr>
                <w:b/>
                <w:sz w:val="17"/>
              </w:rPr>
              <w:t>Mesa B</w:t>
            </w:r>
          </w:p>
          <w:p w:rsidR="00C12FDD" w:rsidRDefault="00C12FDD" w:rsidP="00BE53AD">
            <w:pPr>
              <w:pStyle w:val="TableParagraph"/>
              <w:ind w:left="756"/>
              <w:jc w:val="right"/>
              <w:rPr>
                <w:b/>
                <w:sz w:val="17"/>
              </w:rPr>
            </w:pPr>
          </w:p>
          <w:p w:rsidR="00C12FDD" w:rsidRDefault="00C12FDD" w:rsidP="00C12FDD">
            <w:pPr>
              <w:pStyle w:val="TableParagraph"/>
              <w:ind w:left="756"/>
              <w:jc w:val="right"/>
              <w:rPr>
                <w:b/>
                <w:sz w:val="17"/>
              </w:rPr>
            </w:pPr>
            <w:r>
              <w:rPr>
                <w:b/>
                <w:sz w:val="17"/>
              </w:rPr>
              <w:t>Mesa A</w:t>
            </w:r>
          </w:p>
          <w:p w:rsidR="00C12FDD" w:rsidRDefault="00C12FDD" w:rsidP="00C12FDD">
            <w:pPr>
              <w:pStyle w:val="TableParagraph"/>
              <w:ind w:left="756"/>
              <w:jc w:val="right"/>
              <w:rPr>
                <w:b/>
                <w:sz w:val="17"/>
              </w:rPr>
            </w:pPr>
          </w:p>
          <w:p w:rsidR="00C12FDD" w:rsidRDefault="00C12FDD" w:rsidP="00C12FDD">
            <w:pPr>
              <w:pStyle w:val="TableParagraph"/>
              <w:ind w:left="756"/>
              <w:jc w:val="right"/>
              <w:rPr>
                <w:b/>
                <w:sz w:val="17"/>
              </w:rPr>
            </w:pPr>
            <w:r>
              <w:rPr>
                <w:b/>
                <w:sz w:val="17"/>
              </w:rPr>
              <w:t>Mesa C</w:t>
            </w:r>
          </w:p>
        </w:tc>
      </w:tr>
      <w:tr w:rsidR="00C12FDD" w:rsidTr="00BE53AD">
        <w:trPr>
          <w:trHeight w:hRule="exact" w:val="428"/>
        </w:trPr>
        <w:tc>
          <w:tcPr>
            <w:tcW w:w="2171" w:type="dxa"/>
          </w:tcPr>
          <w:p w:rsidR="00C12FDD" w:rsidRDefault="00C12FDD" w:rsidP="00BE53AD">
            <w:pPr>
              <w:pStyle w:val="TableParagraph"/>
              <w:ind w:left="35"/>
              <w:rPr>
                <w:b/>
                <w:sz w:val="17"/>
              </w:rPr>
            </w:pPr>
            <w:r>
              <w:rPr>
                <w:b/>
                <w:sz w:val="17"/>
              </w:rPr>
              <w:t>2:30–3:00pm</w:t>
            </w:r>
          </w:p>
        </w:tc>
        <w:tc>
          <w:tcPr>
            <w:tcW w:w="6289" w:type="dxa"/>
          </w:tcPr>
          <w:p w:rsidR="00C12FDD" w:rsidRDefault="00C12FDD" w:rsidP="00C12FDD">
            <w:pPr>
              <w:pStyle w:val="TableParagraph"/>
              <w:rPr>
                <w:b/>
                <w:sz w:val="17"/>
              </w:rPr>
            </w:pPr>
            <w:r>
              <w:rPr>
                <w:b/>
                <w:sz w:val="16"/>
              </w:rPr>
              <w:t xml:space="preserve">            </w:t>
            </w:r>
            <w:r>
              <w:rPr>
                <w:b/>
                <w:sz w:val="17"/>
              </w:rPr>
              <w:t>Break</w:t>
            </w:r>
          </w:p>
        </w:tc>
        <w:tc>
          <w:tcPr>
            <w:tcW w:w="2340" w:type="dxa"/>
          </w:tcPr>
          <w:p w:rsidR="00C12FDD" w:rsidRDefault="00C12FDD" w:rsidP="00C12FDD">
            <w:pPr>
              <w:pStyle w:val="TableParagraph"/>
              <w:rPr>
                <w:b/>
                <w:sz w:val="17"/>
              </w:rPr>
            </w:pPr>
            <w:r>
              <w:rPr>
                <w:b/>
                <w:sz w:val="16"/>
              </w:rPr>
              <w:t xml:space="preserve">                             </w:t>
            </w:r>
            <w:r>
              <w:rPr>
                <w:b/>
                <w:sz w:val="17"/>
              </w:rPr>
              <w:t>Promenade</w:t>
            </w:r>
          </w:p>
        </w:tc>
      </w:tr>
      <w:tr w:rsidR="00C12FDD" w:rsidTr="00BE53AD">
        <w:trPr>
          <w:trHeight w:hRule="exact" w:val="198"/>
        </w:trPr>
        <w:tc>
          <w:tcPr>
            <w:tcW w:w="2171" w:type="dxa"/>
          </w:tcPr>
          <w:p w:rsidR="00C12FDD" w:rsidRDefault="00C12FDD" w:rsidP="00BE53AD">
            <w:pPr>
              <w:pStyle w:val="TableParagraph"/>
              <w:ind w:left="35"/>
              <w:rPr>
                <w:b/>
                <w:sz w:val="17"/>
              </w:rPr>
            </w:pPr>
          </w:p>
        </w:tc>
        <w:tc>
          <w:tcPr>
            <w:tcW w:w="6289" w:type="dxa"/>
          </w:tcPr>
          <w:p w:rsidR="00C12FDD" w:rsidRDefault="00C12FDD" w:rsidP="00BE53AD">
            <w:pPr>
              <w:pStyle w:val="TableParagraph"/>
              <w:rPr>
                <w:b/>
                <w:i/>
                <w:sz w:val="17"/>
              </w:rPr>
            </w:pPr>
          </w:p>
        </w:tc>
        <w:tc>
          <w:tcPr>
            <w:tcW w:w="2340" w:type="dxa"/>
          </w:tcPr>
          <w:p w:rsidR="00C12FDD" w:rsidRDefault="00C12FDD" w:rsidP="00BE53AD">
            <w:pPr>
              <w:pStyle w:val="TableParagraph"/>
              <w:ind w:left="756"/>
              <w:jc w:val="right"/>
              <w:rPr>
                <w:b/>
                <w:sz w:val="17"/>
              </w:rPr>
            </w:pPr>
          </w:p>
          <w:p w:rsidR="00C12FDD" w:rsidRDefault="00C12FDD" w:rsidP="00BE53AD">
            <w:pPr>
              <w:pStyle w:val="TableParagraph"/>
              <w:ind w:left="756"/>
              <w:jc w:val="right"/>
              <w:rPr>
                <w:b/>
                <w:sz w:val="17"/>
              </w:rPr>
            </w:pPr>
            <w:r>
              <w:rPr>
                <w:b/>
                <w:sz w:val="17"/>
              </w:rPr>
              <w:t>Anasazi</w:t>
            </w:r>
          </w:p>
          <w:p w:rsidR="00C12FDD" w:rsidRDefault="00C12FDD" w:rsidP="00BE53AD">
            <w:pPr>
              <w:pStyle w:val="TableParagraph"/>
              <w:ind w:left="756"/>
              <w:jc w:val="right"/>
              <w:rPr>
                <w:b/>
                <w:sz w:val="17"/>
              </w:rPr>
            </w:pPr>
          </w:p>
          <w:p w:rsidR="00C12FDD" w:rsidRDefault="00C12FDD" w:rsidP="00BE53AD">
            <w:pPr>
              <w:pStyle w:val="TableParagraph"/>
              <w:ind w:left="756"/>
              <w:jc w:val="right"/>
              <w:rPr>
                <w:b/>
                <w:sz w:val="17"/>
              </w:rPr>
            </w:pPr>
          </w:p>
        </w:tc>
      </w:tr>
      <w:tr w:rsidR="00C12FDD" w:rsidTr="00BE53AD">
        <w:trPr>
          <w:trHeight w:hRule="exact" w:val="810"/>
        </w:trPr>
        <w:tc>
          <w:tcPr>
            <w:tcW w:w="2171" w:type="dxa"/>
          </w:tcPr>
          <w:p w:rsidR="00C12FDD" w:rsidRDefault="00C12FDD" w:rsidP="00BE53AD">
            <w:pPr>
              <w:pStyle w:val="TableParagraph"/>
              <w:spacing w:before="1"/>
              <w:rPr>
                <w:b/>
                <w:sz w:val="16"/>
              </w:rPr>
            </w:pPr>
            <w:r>
              <w:rPr>
                <w:b/>
                <w:sz w:val="16"/>
              </w:rPr>
              <w:t xml:space="preserve">3:00–4:30pm </w:t>
            </w:r>
          </w:p>
          <w:p w:rsidR="00C12FDD" w:rsidRDefault="00C12FDD" w:rsidP="00BE53AD">
            <w:pPr>
              <w:pStyle w:val="TableParagraph"/>
              <w:spacing w:before="1"/>
              <w:rPr>
                <w:b/>
                <w:sz w:val="16"/>
              </w:rPr>
            </w:pPr>
          </w:p>
          <w:p w:rsidR="00891C69" w:rsidRDefault="00891C69" w:rsidP="00BE53AD">
            <w:pPr>
              <w:pStyle w:val="TableParagraph"/>
              <w:spacing w:before="1"/>
              <w:rPr>
                <w:b/>
                <w:sz w:val="16"/>
              </w:rPr>
            </w:pPr>
          </w:p>
          <w:p w:rsidR="00891C69" w:rsidRDefault="00891C69" w:rsidP="00BE53AD">
            <w:pPr>
              <w:pStyle w:val="TableParagraph"/>
              <w:spacing w:before="1"/>
              <w:rPr>
                <w:b/>
                <w:sz w:val="16"/>
              </w:rPr>
            </w:pPr>
          </w:p>
          <w:p w:rsidR="00C12FDD" w:rsidRDefault="00C12FDD" w:rsidP="00BE53AD">
            <w:pPr>
              <w:pStyle w:val="TableParagraph"/>
              <w:spacing w:before="1"/>
              <w:rPr>
                <w:b/>
                <w:sz w:val="16"/>
              </w:rPr>
            </w:pPr>
          </w:p>
          <w:p w:rsidR="00C12FDD" w:rsidRDefault="00C12FDD" w:rsidP="00BE53AD">
            <w:pPr>
              <w:pStyle w:val="TableParagraph"/>
              <w:spacing w:before="1"/>
              <w:rPr>
                <w:b/>
                <w:sz w:val="16"/>
              </w:rPr>
            </w:pPr>
          </w:p>
        </w:tc>
        <w:tc>
          <w:tcPr>
            <w:tcW w:w="6289" w:type="dxa"/>
          </w:tcPr>
          <w:p w:rsidR="00891C69" w:rsidRPr="00891C69" w:rsidRDefault="00C12FDD" w:rsidP="00BE53AD">
            <w:pPr>
              <w:pStyle w:val="TableParagraph"/>
              <w:spacing w:before="1"/>
              <w:rPr>
                <w:b/>
                <w:sz w:val="16"/>
              </w:rPr>
            </w:pPr>
            <w:r w:rsidRPr="002E4712">
              <w:rPr>
                <w:b/>
                <w:i/>
                <w:sz w:val="16"/>
              </w:rPr>
              <w:t xml:space="preserve">        </w:t>
            </w:r>
            <w:r w:rsidR="00891C69">
              <w:rPr>
                <w:b/>
                <w:i/>
                <w:sz w:val="16"/>
              </w:rPr>
              <w:t xml:space="preserve"> </w:t>
            </w:r>
            <w:r w:rsidRPr="002E4712">
              <w:rPr>
                <w:b/>
                <w:i/>
                <w:sz w:val="16"/>
              </w:rPr>
              <w:t xml:space="preserve">  </w:t>
            </w:r>
            <w:r w:rsidR="00891C69" w:rsidRPr="00891C69">
              <w:rPr>
                <w:b/>
                <w:sz w:val="16"/>
              </w:rPr>
              <w:t>Nursing Facility Regulatory Update</w:t>
            </w:r>
            <w:r w:rsidRPr="00891C69">
              <w:rPr>
                <w:b/>
                <w:sz w:val="16"/>
              </w:rPr>
              <w:t xml:space="preserve"> </w:t>
            </w:r>
          </w:p>
          <w:p w:rsidR="00891C69" w:rsidRDefault="00891C69" w:rsidP="00BE53AD">
            <w:pPr>
              <w:pStyle w:val="TableParagraph"/>
              <w:spacing w:before="1"/>
              <w:rPr>
                <w:b/>
                <w:i/>
                <w:sz w:val="16"/>
              </w:rPr>
            </w:pPr>
          </w:p>
          <w:p w:rsidR="00C12FDD" w:rsidRPr="008F0286" w:rsidRDefault="00891C69" w:rsidP="00BE53AD">
            <w:pPr>
              <w:pStyle w:val="TableParagraph"/>
              <w:spacing w:before="1"/>
              <w:rPr>
                <w:b/>
                <w:sz w:val="16"/>
              </w:rPr>
            </w:pPr>
            <w:r>
              <w:rPr>
                <w:b/>
                <w:i/>
                <w:sz w:val="16"/>
              </w:rPr>
              <w:t xml:space="preserve">          </w:t>
            </w:r>
            <w:r w:rsidR="00C12FDD" w:rsidRPr="002E4712">
              <w:rPr>
                <w:b/>
                <w:i/>
                <w:sz w:val="16"/>
              </w:rPr>
              <w:t xml:space="preserve"> </w:t>
            </w:r>
            <w:r w:rsidR="00C12FDD" w:rsidRPr="00C12FDD">
              <w:rPr>
                <w:b/>
                <w:sz w:val="16"/>
              </w:rPr>
              <w:t>Assisted Living Regulatory Update</w:t>
            </w:r>
          </w:p>
          <w:p w:rsidR="00C12FDD" w:rsidRPr="008F0286" w:rsidRDefault="00C12FDD" w:rsidP="00BE53AD">
            <w:pPr>
              <w:pStyle w:val="TableParagraph"/>
              <w:ind w:left="574"/>
              <w:rPr>
                <w:b/>
                <w:sz w:val="17"/>
              </w:rPr>
            </w:pPr>
          </w:p>
          <w:p w:rsidR="00C12FDD" w:rsidRPr="00017EEE" w:rsidRDefault="00C12FDD" w:rsidP="00BE53AD">
            <w:pPr>
              <w:pStyle w:val="TableParagraph"/>
              <w:ind w:left="574"/>
              <w:rPr>
                <w:b/>
                <w:sz w:val="17"/>
              </w:rPr>
            </w:pPr>
            <w:r w:rsidRPr="008F0286">
              <w:rPr>
                <w:b/>
                <w:sz w:val="17"/>
              </w:rPr>
              <w:t>Division of Health Improvement: An Update for Nursing Facilities</w:t>
            </w:r>
            <w:r>
              <w:rPr>
                <w:b/>
                <w:sz w:val="17"/>
              </w:rPr>
              <w:t xml:space="preserve"> and </w:t>
            </w:r>
            <w:r w:rsidRPr="00383890">
              <w:rPr>
                <w:b/>
                <w:sz w:val="17"/>
              </w:rPr>
              <w:t>Medicaid Pay for Performance: New Opportunities</w:t>
            </w:r>
          </w:p>
        </w:tc>
        <w:tc>
          <w:tcPr>
            <w:tcW w:w="2340" w:type="dxa"/>
          </w:tcPr>
          <w:p w:rsidR="00891C69" w:rsidRDefault="00891C69" w:rsidP="00BE53AD">
            <w:pPr>
              <w:pStyle w:val="TableParagraph"/>
              <w:ind w:left="756"/>
              <w:jc w:val="right"/>
              <w:rPr>
                <w:b/>
                <w:sz w:val="17"/>
              </w:rPr>
            </w:pPr>
            <w:r>
              <w:rPr>
                <w:b/>
                <w:sz w:val="17"/>
              </w:rPr>
              <w:t>Mesa A</w:t>
            </w:r>
          </w:p>
          <w:p w:rsidR="00891C69" w:rsidRDefault="00891C69" w:rsidP="00BE53AD">
            <w:pPr>
              <w:pStyle w:val="TableParagraph"/>
              <w:ind w:left="756"/>
              <w:jc w:val="right"/>
              <w:rPr>
                <w:b/>
                <w:sz w:val="17"/>
              </w:rPr>
            </w:pPr>
          </w:p>
          <w:p w:rsidR="00C12FDD" w:rsidRDefault="00C12FDD" w:rsidP="00BE53AD">
            <w:pPr>
              <w:pStyle w:val="TableParagraph"/>
              <w:ind w:left="756"/>
              <w:jc w:val="right"/>
              <w:rPr>
                <w:b/>
                <w:sz w:val="17"/>
              </w:rPr>
            </w:pPr>
            <w:r>
              <w:rPr>
                <w:b/>
                <w:sz w:val="17"/>
              </w:rPr>
              <w:t>Mesa B</w:t>
            </w:r>
          </w:p>
          <w:p w:rsidR="00C12FDD" w:rsidRDefault="00C12FDD" w:rsidP="00BE53AD">
            <w:pPr>
              <w:pStyle w:val="TableParagraph"/>
              <w:ind w:left="756"/>
              <w:jc w:val="right"/>
              <w:rPr>
                <w:b/>
                <w:sz w:val="17"/>
              </w:rPr>
            </w:pPr>
          </w:p>
          <w:p w:rsidR="00C12FDD" w:rsidRDefault="00C12FDD" w:rsidP="00BE53AD">
            <w:pPr>
              <w:pStyle w:val="TableParagraph"/>
              <w:ind w:left="756"/>
              <w:jc w:val="right"/>
              <w:rPr>
                <w:b/>
                <w:sz w:val="17"/>
              </w:rPr>
            </w:pPr>
            <w:r>
              <w:rPr>
                <w:b/>
                <w:sz w:val="17"/>
              </w:rPr>
              <w:t>Chapel</w:t>
            </w:r>
          </w:p>
          <w:p w:rsidR="00C12FDD" w:rsidRDefault="00C12FDD" w:rsidP="00BE53AD">
            <w:pPr>
              <w:pStyle w:val="TableParagraph"/>
              <w:ind w:left="756"/>
              <w:jc w:val="right"/>
              <w:rPr>
                <w:b/>
                <w:sz w:val="17"/>
              </w:rPr>
            </w:pPr>
          </w:p>
          <w:p w:rsidR="00C12FDD" w:rsidRDefault="00C12FDD" w:rsidP="00BE53AD">
            <w:pPr>
              <w:pStyle w:val="TableParagraph"/>
              <w:ind w:left="756"/>
              <w:jc w:val="right"/>
              <w:rPr>
                <w:b/>
                <w:sz w:val="17"/>
              </w:rPr>
            </w:pPr>
          </w:p>
        </w:tc>
      </w:tr>
      <w:tr w:rsidR="00891C69" w:rsidTr="00BE53AD">
        <w:trPr>
          <w:trHeight w:hRule="exact" w:val="810"/>
        </w:trPr>
        <w:tc>
          <w:tcPr>
            <w:tcW w:w="2171" w:type="dxa"/>
          </w:tcPr>
          <w:p w:rsidR="00891C69" w:rsidRDefault="00891C69" w:rsidP="00891C69">
            <w:pPr>
              <w:pStyle w:val="TableParagraph"/>
              <w:spacing w:before="1"/>
              <w:rPr>
                <w:b/>
                <w:sz w:val="16"/>
              </w:rPr>
            </w:pPr>
            <w:r>
              <w:rPr>
                <w:b/>
                <w:sz w:val="16"/>
              </w:rPr>
              <w:t>5</w:t>
            </w:r>
            <w:r w:rsidRPr="00383890">
              <w:rPr>
                <w:b/>
                <w:sz w:val="16"/>
              </w:rPr>
              <w:t>:</w:t>
            </w:r>
            <w:r>
              <w:rPr>
                <w:b/>
                <w:sz w:val="16"/>
              </w:rPr>
              <w:t>30—7</w:t>
            </w:r>
            <w:r w:rsidRPr="00383890">
              <w:rPr>
                <w:b/>
                <w:sz w:val="16"/>
              </w:rPr>
              <w:t xml:space="preserve">:30pm                                               </w:t>
            </w:r>
          </w:p>
          <w:p w:rsidR="00891C69" w:rsidRDefault="00891C69" w:rsidP="00BE53AD">
            <w:pPr>
              <w:pStyle w:val="TableParagraph"/>
              <w:spacing w:before="1"/>
              <w:rPr>
                <w:b/>
                <w:sz w:val="16"/>
              </w:rPr>
            </w:pPr>
          </w:p>
        </w:tc>
        <w:tc>
          <w:tcPr>
            <w:tcW w:w="6289" w:type="dxa"/>
          </w:tcPr>
          <w:p w:rsidR="00891C69" w:rsidRPr="00891C69" w:rsidRDefault="00891C69" w:rsidP="00BE53AD">
            <w:pPr>
              <w:pStyle w:val="TableParagraph"/>
              <w:spacing w:before="1"/>
              <w:rPr>
                <w:b/>
                <w:sz w:val="16"/>
              </w:rPr>
            </w:pPr>
            <w:r>
              <w:rPr>
                <w:b/>
                <w:i/>
                <w:sz w:val="16"/>
              </w:rPr>
              <w:t xml:space="preserve">         </w:t>
            </w:r>
            <w:r>
              <w:rPr>
                <w:b/>
                <w:sz w:val="16"/>
              </w:rPr>
              <w:t xml:space="preserve"> Assisted Living Task Force Dinner                                                                                         </w:t>
            </w:r>
          </w:p>
        </w:tc>
        <w:tc>
          <w:tcPr>
            <w:tcW w:w="2340" w:type="dxa"/>
          </w:tcPr>
          <w:p w:rsidR="00891C69" w:rsidRDefault="00891C69" w:rsidP="00BE53AD">
            <w:pPr>
              <w:pStyle w:val="TableParagraph"/>
              <w:ind w:left="756"/>
              <w:jc w:val="right"/>
              <w:rPr>
                <w:b/>
                <w:sz w:val="17"/>
              </w:rPr>
            </w:pPr>
            <w:r>
              <w:rPr>
                <w:b/>
                <w:sz w:val="17"/>
              </w:rPr>
              <w:t>Chapel</w:t>
            </w:r>
          </w:p>
        </w:tc>
      </w:tr>
      <w:tr w:rsidR="00C12FDD" w:rsidRPr="00383890" w:rsidTr="00BE53AD">
        <w:trPr>
          <w:trHeight w:hRule="exact" w:val="180"/>
        </w:trPr>
        <w:tc>
          <w:tcPr>
            <w:tcW w:w="2171" w:type="dxa"/>
          </w:tcPr>
          <w:p w:rsidR="00C12FDD" w:rsidRPr="00383890" w:rsidRDefault="00C12FDD" w:rsidP="00BE53AD">
            <w:r w:rsidRPr="00383890">
              <w:t xml:space="preserve">                                             </w:t>
            </w:r>
          </w:p>
        </w:tc>
        <w:tc>
          <w:tcPr>
            <w:tcW w:w="6289" w:type="dxa"/>
          </w:tcPr>
          <w:p w:rsidR="00C12FDD" w:rsidRPr="00383890" w:rsidRDefault="00C12FDD" w:rsidP="00BE53AD">
            <w:pPr>
              <w:pStyle w:val="TableParagraph"/>
              <w:spacing w:before="1"/>
              <w:rPr>
                <w:b/>
                <w:i/>
                <w:sz w:val="16"/>
              </w:rPr>
            </w:pPr>
            <w:r w:rsidRPr="00383890">
              <w:rPr>
                <w:b/>
                <w:sz w:val="17"/>
              </w:rPr>
              <w:t xml:space="preserve">            </w:t>
            </w:r>
          </w:p>
        </w:tc>
        <w:tc>
          <w:tcPr>
            <w:tcW w:w="2340" w:type="dxa"/>
          </w:tcPr>
          <w:p w:rsidR="00C12FDD" w:rsidRPr="00383890" w:rsidRDefault="00C12FDD" w:rsidP="00BE53AD">
            <w:pPr>
              <w:pStyle w:val="TableParagraph"/>
              <w:ind w:left="756"/>
              <w:rPr>
                <w:b/>
                <w:sz w:val="17"/>
              </w:rPr>
            </w:pPr>
          </w:p>
        </w:tc>
      </w:tr>
      <w:tr w:rsidR="00C12FDD" w:rsidTr="00BE53AD">
        <w:trPr>
          <w:trHeight w:hRule="exact" w:val="671"/>
        </w:trPr>
        <w:tc>
          <w:tcPr>
            <w:tcW w:w="10800" w:type="dxa"/>
            <w:gridSpan w:val="3"/>
          </w:tcPr>
          <w:p w:rsidR="00C12FDD" w:rsidRPr="002E4712" w:rsidRDefault="00C12FDD" w:rsidP="00891C69">
            <w:pPr>
              <w:pStyle w:val="TableParagraph"/>
              <w:spacing w:before="40"/>
              <w:jc w:val="center"/>
              <w:rPr>
                <w:rFonts w:ascii="Microsoft Sans Serif"/>
                <w:sz w:val="44"/>
              </w:rPr>
            </w:pPr>
            <w:r w:rsidRPr="002E4712">
              <w:rPr>
                <w:rFonts w:ascii="Microsoft Sans Serif"/>
                <w:w w:val="50"/>
                <w:sz w:val="48"/>
              </w:rPr>
              <w:t xml:space="preserve">Wednesday, </w:t>
            </w:r>
            <w:r>
              <w:rPr>
                <w:rFonts w:ascii="Microsoft Sans Serif"/>
                <w:w w:val="50"/>
                <w:sz w:val="48"/>
              </w:rPr>
              <w:t>February 27, 2019</w:t>
            </w:r>
          </w:p>
        </w:tc>
      </w:tr>
      <w:tr w:rsidR="00C12FDD" w:rsidTr="00BE53AD">
        <w:trPr>
          <w:trHeight w:hRule="exact" w:val="428"/>
        </w:trPr>
        <w:tc>
          <w:tcPr>
            <w:tcW w:w="2171" w:type="dxa"/>
          </w:tcPr>
          <w:p w:rsidR="00C12FDD" w:rsidRDefault="00891C69" w:rsidP="00891C69">
            <w:pPr>
              <w:pStyle w:val="TableParagraph"/>
              <w:spacing w:before="34"/>
              <w:ind w:left="35"/>
              <w:rPr>
                <w:b/>
                <w:sz w:val="17"/>
              </w:rPr>
            </w:pPr>
            <w:r>
              <w:rPr>
                <w:b/>
                <w:sz w:val="17"/>
              </w:rPr>
              <w:t>8</w:t>
            </w:r>
            <w:r w:rsidR="00C12FDD">
              <w:rPr>
                <w:b/>
                <w:sz w:val="17"/>
              </w:rPr>
              <w:t>:</w:t>
            </w:r>
            <w:r>
              <w:rPr>
                <w:b/>
                <w:sz w:val="17"/>
              </w:rPr>
              <w:t>0</w:t>
            </w:r>
            <w:r w:rsidR="00C12FDD">
              <w:rPr>
                <w:b/>
                <w:sz w:val="17"/>
              </w:rPr>
              <w:t>0–</w:t>
            </w:r>
            <w:r>
              <w:rPr>
                <w:b/>
                <w:sz w:val="17"/>
              </w:rPr>
              <w:t>8:3</w:t>
            </w:r>
            <w:r w:rsidR="00C12FDD">
              <w:rPr>
                <w:b/>
                <w:sz w:val="17"/>
              </w:rPr>
              <w:t>0am</w:t>
            </w:r>
          </w:p>
        </w:tc>
        <w:tc>
          <w:tcPr>
            <w:tcW w:w="6289" w:type="dxa"/>
          </w:tcPr>
          <w:p w:rsidR="00C12FDD" w:rsidRDefault="00C12FDD" w:rsidP="00BE53AD">
            <w:pPr>
              <w:pStyle w:val="TableParagraph"/>
              <w:spacing w:before="34"/>
              <w:ind w:left="574"/>
              <w:rPr>
                <w:b/>
                <w:sz w:val="17"/>
              </w:rPr>
            </w:pPr>
            <w:r>
              <w:rPr>
                <w:b/>
                <w:sz w:val="17"/>
              </w:rPr>
              <w:t>Coffee and Danish</w:t>
            </w:r>
          </w:p>
        </w:tc>
        <w:tc>
          <w:tcPr>
            <w:tcW w:w="2340" w:type="dxa"/>
          </w:tcPr>
          <w:p w:rsidR="00C12FDD" w:rsidRDefault="00C12FDD" w:rsidP="00BE53AD">
            <w:pPr>
              <w:pStyle w:val="TableParagraph"/>
              <w:spacing w:before="34"/>
              <w:ind w:left="756"/>
              <w:jc w:val="right"/>
              <w:rPr>
                <w:b/>
                <w:sz w:val="17"/>
              </w:rPr>
            </w:pPr>
            <w:r>
              <w:rPr>
                <w:b/>
                <w:sz w:val="17"/>
              </w:rPr>
              <w:t>Promenade</w:t>
            </w:r>
          </w:p>
        </w:tc>
      </w:tr>
      <w:tr w:rsidR="00C12FDD" w:rsidTr="00BE53AD">
        <w:trPr>
          <w:trHeight w:hRule="exact" w:val="248"/>
        </w:trPr>
        <w:tc>
          <w:tcPr>
            <w:tcW w:w="2171" w:type="dxa"/>
          </w:tcPr>
          <w:p w:rsidR="00C12FDD" w:rsidRDefault="00C12FDD" w:rsidP="00891C69">
            <w:pPr>
              <w:pStyle w:val="TableParagraph"/>
              <w:spacing w:before="34"/>
              <w:ind w:left="35"/>
              <w:rPr>
                <w:b/>
                <w:sz w:val="17"/>
              </w:rPr>
            </w:pPr>
            <w:r>
              <w:rPr>
                <w:b/>
                <w:sz w:val="17"/>
              </w:rPr>
              <w:t>8:</w:t>
            </w:r>
            <w:r w:rsidR="00891C69">
              <w:rPr>
                <w:b/>
                <w:sz w:val="17"/>
              </w:rPr>
              <w:t>3</w:t>
            </w:r>
            <w:r>
              <w:rPr>
                <w:b/>
                <w:sz w:val="17"/>
              </w:rPr>
              <w:t>0–</w:t>
            </w:r>
            <w:r w:rsidR="00891C69">
              <w:rPr>
                <w:b/>
                <w:sz w:val="17"/>
              </w:rPr>
              <w:t>10</w:t>
            </w:r>
            <w:r>
              <w:rPr>
                <w:b/>
                <w:sz w:val="17"/>
              </w:rPr>
              <w:t>:</w:t>
            </w:r>
            <w:r w:rsidR="00891C69">
              <w:rPr>
                <w:b/>
                <w:sz w:val="17"/>
              </w:rPr>
              <w:t>0</w:t>
            </w:r>
            <w:r>
              <w:rPr>
                <w:b/>
                <w:sz w:val="17"/>
              </w:rPr>
              <w:t>0am</w:t>
            </w:r>
          </w:p>
        </w:tc>
        <w:tc>
          <w:tcPr>
            <w:tcW w:w="6289" w:type="dxa"/>
          </w:tcPr>
          <w:p w:rsidR="00C12FDD" w:rsidRDefault="00891C69" w:rsidP="00BE53AD">
            <w:pPr>
              <w:pStyle w:val="TableParagraph"/>
              <w:spacing w:before="34"/>
              <w:ind w:left="574"/>
              <w:rPr>
                <w:b/>
                <w:sz w:val="17"/>
              </w:rPr>
            </w:pPr>
            <w:r w:rsidRPr="00891C69">
              <w:rPr>
                <w:b/>
                <w:sz w:val="17"/>
              </w:rPr>
              <w:t>Complaint Investigations 101</w:t>
            </w:r>
          </w:p>
        </w:tc>
        <w:tc>
          <w:tcPr>
            <w:tcW w:w="2340" w:type="dxa"/>
          </w:tcPr>
          <w:p w:rsidR="00C12FDD" w:rsidRDefault="00891C69" w:rsidP="00891C69">
            <w:pPr>
              <w:pStyle w:val="TableParagraph"/>
              <w:spacing w:before="34"/>
              <w:ind w:left="756"/>
              <w:jc w:val="right"/>
              <w:rPr>
                <w:b/>
                <w:sz w:val="17"/>
              </w:rPr>
            </w:pPr>
            <w:r>
              <w:rPr>
                <w:b/>
                <w:sz w:val="17"/>
              </w:rPr>
              <w:t>Mesa A and B</w:t>
            </w:r>
          </w:p>
        </w:tc>
      </w:tr>
      <w:tr w:rsidR="00C12FDD" w:rsidTr="00BE53AD">
        <w:trPr>
          <w:trHeight w:hRule="exact" w:val="446"/>
        </w:trPr>
        <w:tc>
          <w:tcPr>
            <w:tcW w:w="2171" w:type="dxa"/>
          </w:tcPr>
          <w:p w:rsidR="00C12FDD" w:rsidRDefault="00C12FDD" w:rsidP="00BE53AD">
            <w:pPr>
              <w:pStyle w:val="TableParagraph"/>
              <w:spacing w:before="7"/>
              <w:rPr>
                <w:b/>
                <w:sz w:val="15"/>
              </w:rPr>
            </w:pPr>
          </w:p>
          <w:p w:rsidR="00C12FDD" w:rsidRDefault="00C12FDD" w:rsidP="00BE53AD">
            <w:pPr>
              <w:pStyle w:val="TableParagraph"/>
              <w:ind w:left="35"/>
              <w:rPr>
                <w:b/>
                <w:sz w:val="17"/>
              </w:rPr>
            </w:pPr>
            <w:r>
              <w:rPr>
                <w:b/>
                <w:sz w:val="17"/>
              </w:rPr>
              <w:t>9:30–10:00am</w:t>
            </w:r>
          </w:p>
        </w:tc>
        <w:tc>
          <w:tcPr>
            <w:tcW w:w="6289" w:type="dxa"/>
          </w:tcPr>
          <w:p w:rsidR="00C12FDD" w:rsidRPr="008F0286" w:rsidRDefault="00C12FDD" w:rsidP="00BE53AD">
            <w:pPr>
              <w:pStyle w:val="TableParagraph"/>
              <w:spacing w:before="7"/>
              <w:rPr>
                <w:b/>
                <w:sz w:val="15"/>
              </w:rPr>
            </w:pPr>
          </w:p>
          <w:p w:rsidR="00C12FDD" w:rsidRPr="008F0286" w:rsidRDefault="00C12FDD" w:rsidP="00BE53AD">
            <w:pPr>
              <w:pStyle w:val="TableParagraph"/>
              <w:ind w:left="574"/>
              <w:rPr>
                <w:b/>
                <w:sz w:val="17"/>
              </w:rPr>
            </w:pPr>
            <w:r w:rsidRPr="008F0286">
              <w:rPr>
                <w:b/>
                <w:sz w:val="17"/>
              </w:rPr>
              <w:t>Break</w:t>
            </w:r>
          </w:p>
        </w:tc>
        <w:tc>
          <w:tcPr>
            <w:tcW w:w="2340" w:type="dxa"/>
          </w:tcPr>
          <w:p w:rsidR="00C12FDD" w:rsidRDefault="00C12FDD" w:rsidP="00BE53AD">
            <w:pPr>
              <w:pStyle w:val="TableParagraph"/>
              <w:spacing w:before="7"/>
              <w:jc w:val="right"/>
              <w:rPr>
                <w:b/>
                <w:sz w:val="15"/>
              </w:rPr>
            </w:pPr>
          </w:p>
          <w:p w:rsidR="00C12FDD" w:rsidRDefault="00C12FDD" w:rsidP="00BE53AD">
            <w:pPr>
              <w:pStyle w:val="TableParagraph"/>
              <w:ind w:left="756"/>
              <w:jc w:val="right"/>
              <w:rPr>
                <w:b/>
                <w:sz w:val="17"/>
              </w:rPr>
            </w:pPr>
            <w:r>
              <w:rPr>
                <w:b/>
                <w:sz w:val="17"/>
              </w:rPr>
              <w:t>Promenade</w:t>
            </w:r>
          </w:p>
        </w:tc>
      </w:tr>
      <w:tr w:rsidR="00C12FDD" w:rsidTr="00891C69">
        <w:trPr>
          <w:trHeight w:hRule="exact" w:val="828"/>
        </w:trPr>
        <w:tc>
          <w:tcPr>
            <w:tcW w:w="2171" w:type="dxa"/>
          </w:tcPr>
          <w:p w:rsidR="00C12FDD" w:rsidRDefault="00C12FDD" w:rsidP="00BE53AD">
            <w:pPr>
              <w:pStyle w:val="TableParagraph"/>
              <w:rPr>
                <w:b/>
                <w:sz w:val="16"/>
              </w:rPr>
            </w:pPr>
          </w:p>
          <w:p w:rsidR="00C12FDD" w:rsidRDefault="00C12FDD" w:rsidP="00891C69">
            <w:pPr>
              <w:pStyle w:val="TableParagraph"/>
              <w:ind w:left="35"/>
              <w:rPr>
                <w:b/>
                <w:sz w:val="17"/>
              </w:rPr>
            </w:pPr>
            <w:r>
              <w:rPr>
                <w:b/>
                <w:sz w:val="17"/>
              </w:rPr>
              <w:t>10:00–1</w:t>
            </w:r>
            <w:r w:rsidR="00891C69">
              <w:rPr>
                <w:b/>
                <w:sz w:val="17"/>
              </w:rPr>
              <w:t>1</w:t>
            </w:r>
            <w:r>
              <w:rPr>
                <w:b/>
                <w:sz w:val="17"/>
              </w:rPr>
              <w:t>:</w:t>
            </w:r>
            <w:r w:rsidR="00891C69">
              <w:rPr>
                <w:b/>
                <w:sz w:val="17"/>
              </w:rPr>
              <w:t>3</w:t>
            </w:r>
            <w:r>
              <w:rPr>
                <w:b/>
                <w:sz w:val="17"/>
              </w:rPr>
              <w:t>0</w:t>
            </w:r>
            <w:r w:rsidR="00891C69">
              <w:rPr>
                <w:b/>
                <w:sz w:val="17"/>
              </w:rPr>
              <w:t>am</w:t>
            </w:r>
          </w:p>
        </w:tc>
        <w:tc>
          <w:tcPr>
            <w:tcW w:w="6289" w:type="dxa"/>
          </w:tcPr>
          <w:p w:rsidR="00C12FDD" w:rsidRPr="008F0286" w:rsidRDefault="00C12FDD" w:rsidP="00BE53AD">
            <w:pPr>
              <w:pStyle w:val="TableParagraph"/>
              <w:rPr>
                <w:b/>
                <w:sz w:val="16"/>
              </w:rPr>
            </w:pPr>
          </w:p>
          <w:p w:rsidR="00C12FDD" w:rsidRDefault="00891C69" w:rsidP="00BE53AD">
            <w:pPr>
              <w:pStyle w:val="TableParagraph"/>
              <w:ind w:left="574"/>
              <w:rPr>
                <w:b/>
                <w:sz w:val="17"/>
              </w:rPr>
            </w:pPr>
            <w:r w:rsidRPr="00891C69">
              <w:rPr>
                <w:b/>
                <w:sz w:val="17"/>
              </w:rPr>
              <w:t>Requirements of Participation Phase 3</w:t>
            </w:r>
          </w:p>
          <w:p w:rsidR="00891C69" w:rsidRDefault="00891C69" w:rsidP="00BE53AD">
            <w:pPr>
              <w:pStyle w:val="TableParagraph"/>
              <w:ind w:left="574"/>
              <w:rPr>
                <w:b/>
                <w:sz w:val="17"/>
              </w:rPr>
            </w:pPr>
          </w:p>
          <w:p w:rsidR="00891C69" w:rsidRPr="008F0286" w:rsidRDefault="00891C69" w:rsidP="00BE53AD">
            <w:pPr>
              <w:pStyle w:val="TableParagraph"/>
              <w:ind w:left="574"/>
              <w:rPr>
                <w:b/>
                <w:sz w:val="17"/>
              </w:rPr>
            </w:pPr>
            <w:r>
              <w:rPr>
                <w:b/>
                <w:sz w:val="17"/>
              </w:rPr>
              <w:t>Assisted Living Updates</w:t>
            </w:r>
          </w:p>
        </w:tc>
        <w:tc>
          <w:tcPr>
            <w:tcW w:w="2340" w:type="dxa"/>
          </w:tcPr>
          <w:p w:rsidR="00C12FDD" w:rsidRDefault="00C12FDD" w:rsidP="00BE53AD">
            <w:pPr>
              <w:pStyle w:val="TableParagraph"/>
              <w:jc w:val="right"/>
              <w:rPr>
                <w:b/>
                <w:sz w:val="16"/>
              </w:rPr>
            </w:pPr>
          </w:p>
          <w:p w:rsidR="00891C69" w:rsidRDefault="00891C69" w:rsidP="00891C69">
            <w:pPr>
              <w:pStyle w:val="TableParagraph"/>
              <w:ind w:left="756"/>
              <w:jc w:val="right"/>
              <w:rPr>
                <w:b/>
                <w:sz w:val="17"/>
              </w:rPr>
            </w:pPr>
            <w:r>
              <w:rPr>
                <w:b/>
                <w:sz w:val="17"/>
              </w:rPr>
              <w:t>Mesa A and B</w:t>
            </w:r>
          </w:p>
          <w:p w:rsidR="00891C69" w:rsidRDefault="00891C69" w:rsidP="00891C69">
            <w:pPr>
              <w:pStyle w:val="TableParagraph"/>
              <w:ind w:left="756"/>
              <w:jc w:val="right"/>
              <w:rPr>
                <w:b/>
                <w:sz w:val="17"/>
              </w:rPr>
            </w:pPr>
          </w:p>
          <w:p w:rsidR="00C12FDD" w:rsidRDefault="00C12FDD" w:rsidP="00891C69">
            <w:pPr>
              <w:pStyle w:val="TableParagraph"/>
              <w:ind w:left="756"/>
              <w:jc w:val="right"/>
              <w:rPr>
                <w:b/>
                <w:sz w:val="17"/>
              </w:rPr>
            </w:pPr>
            <w:r>
              <w:rPr>
                <w:b/>
                <w:sz w:val="17"/>
              </w:rPr>
              <w:t xml:space="preserve">Mesa </w:t>
            </w:r>
            <w:r w:rsidR="00891C69">
              <w:rPr>
                <w:b/>
                <w:sz w:val="17"/>
              </w:rPr>
              <w:t>C</w:t>
            </w:r>
          </w:p>
        </w:tc>
      </w:tr>
      <w:tr w:rsidR="00C12FDD" w:rsidTr="00BE53AD">
        <w:trPr>
          <w:trHeight w:hRule="exact" w:val="446"/>
        </w:trPr>
        <w:tc>
          <w:tcPr>
            <w:tcW w:w="2171" w:type="dxa"/>
          </w:tcPr>
          <w:p w:rsidR="00C12FDD" w:rsidRDefault="00C12FDD" w:rsidP="00BE53AD">
            <w:pPr>
              <w:pStyle w:val="TableParagraph"/>
              <w:spacing w:before="1"/>
              <w:rPr>
                <w:b/>
                <w:sz w:val="16"/>
              </w:rPr>
            </w:pPr>
          </w:p>
          <w:p w:rsidR="00C12FDD" w:rsidRDefault="00C12FDD" w:rsidP="00891C69">
            <w:pPr>
              <w:pStyle w:val="TableParagraph"/>
              <w:ind w:left="35"/>
              <w:rPr>
                <w:b/>
                <w:sz w:val="17"/>
              </w:rPr>
            </w:pPr>
            <w:r>
              <w:rPr>
                <w:b/>
                <w:sz w:val="17"/>
              </w:rPr>
              <w:t>1</w:t>
            </w:r>
            <w:r w:rsidR="00891C69">
              <w:rPr>
                <w:b/>
                <w:sz w:val="17"/>
              </w:rPr>
              <w:t>1</w:t>
            </w:r>
            <w:r>
              <w:rPr>
                <w:b/>
                <w:sz w:val="17"/>
              </w:rPr>
              <w:t>:</w:t>
            </w:r>
            <w:r w:rsidR="00891C69">
              <w:rPr>
                <w:b/>
                <w:sz w:val="17"/>
              </w:rPr>
              <w:t>3</w:t>
            </w:r>
            <w:r>
              <w:rPr>
                <w:b/>
                <w:sz w:val="17"/>
              </w:rPr>
              <w:t>0–1:</w:t>
            </w:r>
            <w:r w:rsidR="00891C69">
              <w:rPr>
                <w:b/>
                <w:sz w:val="17"/>
              </w:rPr>
              <w:t>0</w:t>
            </w:r>
            <w:r>
              <w:rPr>
                <w:b/>
                <w:sz w:val="17"/>
              </w:rPr>
              <w:t>0pm</w:t>
            </w:r>
          </w:p>
        </w:tc>
        <w:tc>
          <w:tcPr>
            <w:tcW w:w="6289" w:type="dxa"/>
          </w:tcPr>
          <w:p w:rsidR="00C12FDD" w:rsidRPr="008F0286" w:rsidRDefault="00C12FDD" w:rsidP="00BE53AD">
            <w:pPr>
              <w:pStyle w:val="TableParagraph"/>
              <w:spacing w:before="1"/>
              <w:rPr>
                <w:b/>
                <w:sz w:val="16"/>
              </w:rPr>
            </w:pPr>
          </w:p>
          <w:p w:rsidR="00C12FDD" w:rsidRPr="008F0286" w:rsidRDefault="00C12FDD" w:rsidP="00BE53AD">
            <w:pPr>
              <w:pStyle w:val="TableParagraph"/>
              <w:ind w:left="574"/>
              <w:rPr>
                <w:b/>
                <w:sz w:val="17"/>
              </w:rPr>
            </w:pPr>
            <w:r w:rsidRPr="008F0286">
              <w:rPr>
                <w:b/>
                <w:sz w:val="17"/>
              </w:rPr>
              <w:t>Luncheon</w:t>
            </w:r>
            <w:r>
              <w:rPr>
                <w:b/>
                <w:sz w:val="17"/>
              </w:rPr>
              <w:t>—</w:t>
            </w:r>
            <w:r w:rsidRPr="008F0286">
              <w:rPr>
                <w:b/>
                <w:sz w:val="17"/>
              </w:rPr>
              <w:t xml:space="preserve">Legislative Update   </w:t>
            </w:r>
          </w:p>
        </w:tc>
        <w:tc>
          <w:tcPr>
            <w:tcW w:w="2340" w:type="dxa"/>
          </w:tcPr>
          <w:p w:rsidR="00C12FDD" w:rsidRDefault="00C12FDD" w:rsidP="00BE53AD">
            <w:pPr>
              <w:pStyle w:val="TableParagraph"/>
              <w:spacing w:before="1"/>
              <w:jc w:val="right"/>
              <w:rPr>
                <w:b/>
                <w:sz w:val="16"/>
              </w:rPr>
            </w:pPr>
          </w:p>
          <w:p w:rsidR="00C12FDD" w:rsidRDefault="00C12FDD" w:rsidP="00BE53AD">
            <w:pPr>
              <w:pStyle w:val="TableParagraph"/>
              <w:ind w:left="756"/>
              <w:jc w:val="right"/>
              <w:rPr>
                <w:b/>
                <w:sz w:val="17"/>
              </w:rPr>
            </w:pPr>
            <w:r>
              <w:rPr>
                <w:b/>
                <w:sz w:val="17"/>
              </w:rPr>
              <w:t>Canyon</w:t>
            </w:r>
          </w:p>
        </w:tc>
      </w:tr>
      <w:tr w:rsidR="00C12FDD" w:rsidTr="00BE53AD">
        <w:trPr>
          <w:trHeight w:hRule="exact" w:val="401"/>
        </w:trPr>
        <w:tc>
          <w:tcPr>
            <w:tcW w:w="2171" w:type="dxa"/>
          </w:tcPr>
          <w:p w:rsidR="00C12FDD" w:rsidRDefault="00C12FDD" w:rsidP="00BE53AD">
            <w:pPr>
              <w:pStyle w:val="TableParagraph"/>
              <w:spacing w:before="6"/>
              <w:rPr>
                <w:b/>
                <w:sz w:val="13"/>
              </w:rPr>
            </w:pPr>
          </w:p>
          <w:p w:rsidR="00C12FDD" w:rsidRDefault="00C12FDD" w:rsidP="00BE53AD">
            <w:pPr>
              <w:pStyle w:val="TableParagraph"/>
              <w:ind w:left="35"/>
              <w:rPr>
                <w:b/>
                <w:sz w:val="17"/>
              </w:rPr>
            </w:pPr>
            <w:r>
              <w:rPr>
                <w:b/>
                <w:sz w:val="17"/>
              </w:rPr>
              <w:t>1:30–3:00pm</w:t>
            </w:r>
          </w:p>
        </w:tc>
        <w:tc>
          <w:tcPr>
            <w:tcW w:w="6289" w:type="dxa"/>
          </w:tcPr>
          <w:p w:rsidR="00C12FDD" w:rsidRPr="008F0286" w:rsidRDefault="00C12FDD" w:rsidP="00BE53AD">
            <w:pPr>
              <w:pStyle w:val="TableParagraph"/>
              <w:spacing w:before="6"/>
              <w:rPr>
                <w:b/>
                <w:sz w:val="13"/>
              </w:rPr>
            </w:pPr>
          </w:p>
          <w:p w:rsidR="00C12FDD" w:rsidRPr="008F0286" w:rsidRDefault="00891C69" w:rsidP="00BE53AD">
            <w:pPr>
              <w:pStyle w:val="TableParagraph"/>
              <w:ind w:left="574"/>
              <w:rPr>
                <w:b/>
                <w:sz w:val="17"/>
              </w:rPr>
            </w:pPr>
            <w:r w:rsidRPr="00891C69">
              <w:rPr>
                <w:b/>
                <w:sz w:val="17"/>
              </w:rPr>
              <w:t>Managing the Business of People</w:t>
            </w:r>
          </w:p>
        </w:tc>
        <w:tc>
          <w:tcPr>
            <w:tcW w:w="2340" w:type="dxa"/>
          </w:tcPr>
          <w:p w:rsidR="00C12FDD" w:rsidRDefault="00C12FDD" w:rsidP="00BE53AD">
            <w:pPr>
              <w:pStyle w:val="TableParagraph"/>
              <w:spacing w:before="6"/>
              <w:jc w:val="right"/>
              <w:rPr>
                <w:b/>
                <w:sz w:val="13"/>
              </w:rPr>
            </w:pPr>
          </w:p>
          <w:p w:rsidR="00C12FDD" w:rsidRDefault="00C12FDD" w:rsidP="00BE53AD">
            <w:pPr>
              <w:pStyle w:val="TableParagraph"/>
              <w:ind w:left="756"/>
              <w:jc w:val="right"/>
              <w:rPr>
                <w:b/>
                <w:sz w:val="17"/>
              </w:rPr>
            </w:pPr>
            <w:r>
              <w:rPr>
                <w:b/>
                <w:sz w:val="17"/>
              </w:rPr>
              <w:t xml:space="preserve">Mesa Ballroom </w:t>
            </w:r>
          </w:p>
          <w:p w:rsidR="00C12FDD" w:rsidRDefault="00C12FDD" w:rsidP="00BE53AD">
            <w:pPr>
              <w:pStyle w:val="TableParagraph"/>
              <w:ind w:left="756"/>
              <w:jc w:val="right"/>
              <w:rPr>
                <w:b/>
                <w:sz w:val="17"/>
              </w:rPr>
            </w:pPr>
          </w:p>
        </w:tc>
      </w:tr>
      <w:tr w:rsidR="00C12FDD" w:rsidTr="00BE53AD">
        <w:trPr>
          <w:trHeight w:hRule="exact" w:val="473"/>
        </w:trPr>
        <w:tc>
          <w:tcPr>
            <w:tcW w:w="2171" w:type="dxa"/>
          </w:tcPr>
          <w:p w:rsidR="00C12FDD" w:rsidRDefault="00C12FDD" w:rsidP="00BE53AD">
            <w:pPr>
              <w:pStyle w:val="TableParagraph"/>
              <w:spacing w:before="1"/>
              <w:rPr>
                <w:b/>
                <w:sz w:val="16"/>
              </w:rPr>
            </w:pPr>
          </w:p>
          <w:p w:rsidR="00C12FDD" w:rsidRDefault="00C12FDD" w:rsidP="00BE53AD">
            <w:pPr>
              <w:pStyle w:val="TableParagraph"/>
              <w:ind w:left="35"/>
              <w:rPr>
                <w:b/>
                <w:sz w:val="17"/>
              </w:rPr>
            </w:pPr>
            <w:r>
              <w:rPr>
                <w:b/>
                <w:sz w:val="17"/>
              </w:rPr>
              <w:t>3:00–3:30pm</w:t>
            </w:r>
          </w:p>
        </w:tc>
        <w:tc>
          <w:tcPr>
            <w:tcW w:w="6289" w:type="dxa"/>
          </w:tcPr>
          <w:p w:rsidR="00C12FDD" w:rsidRPr="008F0286" w:rsidRDefault="00C12FDD" w:rsidP="00BE53AD">
            <w:pPr>
              <w:pStyle w:val="TableParagraph"/>
              <w:spacing w:before="1"/>
              <w:rPr>
                <w:b/>
                <w:sz w:val="16"/>
              </w:rPr>
            </w:pPr>
          </w:p>
          <w:p w:rsidR="00C12FDD" w:rsidRPr="008F0286" w:rsidRDefault="00C12FDD" w:rsidP="00BE53AD">
            <w:pPr>
              <w:pStyle w:val="TableParagraph"/>
              <w:ind w:left="574"/>
              <w:rPr>
                <w:b/>
                <w:sz w:val="17"/>
              </w:rPr>
            </w:pPr>
            <w:r w:rsidRPr="008F0286">
              <w:rPr>
                <w:b/>
                <w:sz w:val="17"/>
              </w:rPr>
              <w:t>Refreshment Break</w:t>
            </w:r>
          </w:p>
        </w:tc>
        <w:tc>
          <w:tcPr>
            <w:tcW w:w="2340" w:type="dxa"/>
          </w:tcPr>
          <w:p w:rsidR="00C12FDD" w:rsidRDefault="00C12FDD" w:rsidP="00BE53AD">
            <w:pPr>
              <w:pStyle w:val="TableParagraph"/>
              <w:spacing w:before="1"/>
              <w:jc w:val="right"/>
              <w:rPr>
                <w:b/>
                <w:sz w:val="16"/>
              </w:rPr>
            </w:pPr>
          </w:p>
          <w:p w:rsidR="00C12FDD" w:rsidRDefault="00C12FDD" w:rsidP="00BE53AD">
            <w:pPr>
              <w:pStyle w:val="TableParagraph"/>
              <w:ind w:left="756"/>
              <w:jc w:val="right"/>
              <w:rPr>
                <w:b/>
                <w:sz w:val="17"/>
              </w:rPr>
            </w:pPr>
            <w:r>
              <w:rPr>
                <w:b/>
                <w:sz w:val="17"/>
              </w:rPr>
              <w:t>Promenade</w:t>
            </w:r>
          </w:p>
        </w:tc>
      </w:tr>
      <w:tr w:rsidR="00C12FDD" w:rsidTr="00BE53AD">
        <w:trPr>
          <w:trHeight w:hRule="exact" w:val="446"/>
        </w:trPr>
        <w:tc>
          <w:tcPr>
            <w:tcW w:w="2171" w:type="dxa"/>
          </w:tcPr>
          <w:p w:rsidR="00C12FDD" w:rsidRDefault="00C12FDD" w:rsidP="00BE53AD">
            <w:pPr>
              <w:pStyle w:val="TableParagraph"/>
              <w:spacing w:before="1"/>
              <w:rPr>
                <w:b/>
                <w:sz w:val="15"/>
              </w:rPr>
            </w:pPr>
          </w:p>
          <w:p w:rsidR="00C12FDD" w:rsidRDefault="00C12FDD" w:rsidP="00C42056">
            <w:pPr>
              <w:pStyle w:val="TableParagraph"/>
              <w:ind w:left="35"/>
              <w:rPr>
                <w:b/>
                <w:sz w:val="17"/>
              </w:rPr>
            </w:pPr>
            <w:r>
              <w:rPr>
                <w:b/>
                <w:sz w:val="17"/>
              </w:rPr>
              <w:t>3:30–5:</w:t>
            </w:r>
            <w:r w:rsidR="00C42056">
              <w:rPr>
                <w:b/>
                <w:sz w:val="17"/>
              </w:rPr>
              <w:t>0</w:t>
            </w:r>
            <w:r>
              <w:rPr>
                <w:b/>
                <w:sz w:val="17"/>
              </w:rPr>
              <w:t>0pm</w:t>
            </w:r>
          </w:p>
        </w:tc>
        <w:tc>
          <w:tcPr>
            <w:tcW w:w="6289" w:type="dxa"/>
          </w:tcPr>
          <w:p w:rsidR="00C12FDD" w:rsidRPr="008F0286" w:rsidRDefault="00C12FDD" w:rsidP="00BE53AD">
            <w:pPr>
              <w:pStyle w:val="TableParagraph"/>
              <w:spacing w:before="1"/>
              <w:rPr>
                <w:b/>
                <w:sz w:val="15"/>
              </w:rPr>
            </w:pPr>
          </w:p>
          <w:p w:rsidR="00C12FDD" w:rsidRPr="008F0286" w:rsidRDefault="00891C69" w:rsidP="00BE53AD">
            <w:pPr>
              <w:pStyle w:val="TableParagraph"/>
              <w:ind w:left="574"/>
              <w:rPr>
                <w:b/>
                <w:sz w:val="17"/>
              </w:rPr>
            </w:pPr>
            <w:r w:rsidRPr="00891C69">
              <w:rPr>
                <w:b/>
                <w:sz w:val="17"/>
              </w:rPr>
              <w:t>Managing the Business of People</w:t>
            </w:r>
          </w:p>
        </w:tc>
        <w:tc>
          <w:tcPr>
            <w:tcW w:w="2340" w:type="dxa"/>
          </w:tcPr>
          <w:p w:rsidR="00C12FDD" w:rsidRDefault="00C12FDD" w:rsidP="00BE53AD">
            <w:pPr>
              <w:pStyle w:val="TableParagraph"/>
              <w:spacing w:before="1"/>
              <w:jc w:val="right"/>
              <w:rPr>
                <w:b/>
                <w:sz w:val="15"/>
              </w:rPr>
            </w:pPr>
          </w:p>
          <w:p w:rsidR="00C12FDD" w:rsidRDefault="00C12FDD" w:rsidP="00BE53AD">
            <w:pPr>
              <w:pStyle w:val="TableParagraph"/>
              <w:ind w:left="756"/>
              <w:jc w:val="right"/>
              <w:rPr>
                <w:b/>
                <w:sz w:val="17"/>
              </w:rPr>
            </w:pPr>
            <w:r>
              <w:rPr>
                <w:b/>
                <w:sz w:val="17"/>
              </w:rPr>
              <w:t>Mesa Ballroom</w:t>
            </w:r>
          </w:p>
        </w:tc>
      </w:tr>
      <w:tr w:rsidR="00C12FDD" w:rsidTr="00BE53AD">
        <w:trPr>
          <w:trHeight w:hRule="exact" w:val="518"/>
        </w:trPr>
        <w:tc>
          <w:tcPr>
            <w:tcW w:w="2171" w:type="dxa"/>
          </w:tcPr>
          <w:p w:rsidR="00C12FDD" w:rsidRDefault="00C12FDD" w:rsidP="00BE53AD">
            <w:pPr>
              <w:pStyle w:val="TableParagraph"/>
              <w:spacing w:before="1"/>
              <w:rPr>
                <w:b/>
                <w:sz w:val="15"/>
              </w:rPr>
            </w:pPr>
          </w:p>
          <w:p w:rsidR="00C12FDD" w:rsidRDefault="00C42056" w:rsidP="00C42056">
            <w:pPr>
              <w:pStyle w:val="TableParagraph"/>
              <w:ind w:left="35"/>
              <w:rPr>
                <w:b/>
                <w:sz w:val="17"/>
              </w:rPr>
            </w:pPr>
            <w:r>
              <w:rPr>
                <w:b/>
                <w:sz w:val="17"/>
              </w:rPr>
              <w:t>5</w:t>
            </w:r>
            <w:r w:rsidR="00C12FDD">
              <w:rPr>
                <w:b/>
                <w:sz w:val="17"/>
              </w:rPr>
              <w:t>:</w:t>
            </w:r>
            <w:r>
              <w:rPr>
                <w:b/>
                <w:sz w:val="17"/>
              </w:rPr>
              <w:t>3</w:t>
            </w:r>
            <w:r w:rsidR="00C12FDD">
              <w:rPr>
                <w:b/>
                <w:sz w:val="17"/>
              </w:rPr>
              <w:t>0–7:30pm</w:t>
            </w:r>
          </w:p>
        </w:tc>
        <w:tc>
          <w:tcPr>
            <w:tcW w:w="6289" w:type="dxa"/>
          </w:tcPr>
          <w:p w:rsidR="00C12FDD" w:rsidRPr="008F0286" w:rsidRDefault="00C12FDD" w:rsidP="00BE53AD">
            <w:pPr>
              <w:pStyle w:val="TableParagraph"/>
              <w:ind w:left="574"/>
              <w:rPr>
                <w:b/>
                <w:sz w:val="17"/>
              </w:rPr>
            </w:pPr>
          </w:p>
          <w:p w:rsidR="00C12FDD" w:rsidRPr="008F0286" w:rsidRDefault="00C12FDD" w:rsidP="00BE53AD">
            <w:pPr>
              <w:pStyle w:val="TableParagraph"/>
              <w:ind w:left="574"/>
              <w:rPr>
                <w:b/>
                <w:sz w:val="17"/>
              </w:rPr>
            </w:pPr>
            <w:r w:rsidRPr="008F0286">
              <w:rPr>
                <w:b/>
                <w:sz w:val="17"/>
              </w:rPr>
              <w:t>Education Committee Meeting</w:t>
            </w:r>
          </w:p>
        </w:tc>
        <w:tc>
          <w:tcPr>
            <w:tcW w:w="2340" w:type="dxa"/>
          </w:tcPr>
          <w:p w:rsidR="00C12FDD" w:rsidRDefault="00C12FDD" w:rsidP="00BE53AD">
            <w:pPr>
              <w:pStyle w:val="TableParagraph"/>
              <w:ind w:left="756"/>
              <w:jc w:val="right"/>
              <w:rPr>
                <w:b/>
                <w:sz w:val="17"/>
              </w:rPr>
            </w:pPr>
          </w:p>
          <w:p w:rsidR="00C12FDD" w:rsidRDefault="00C12FDD" w:rsidP="00BE53AD">
            <w:pPr>
              <w:pStyle w:val="TableParagraph"/>
              <w:spacing w:before="2"/>
              <w:jc w:val="right"/>
              <w:rPr>
                <w:rFonts w:ascii="Microsoft Sans Serif"/>
                <w:sz w:val="18"/>
              </w:rPr>
            </w:pPr>
            <w:r>
              <w:rPr>
                <w:b/>
                <w:sz w:val="17"/>
              </w:rPr>
              <w:t>Chapel</w:t>
            </w:r>
          </w:p>
          <w:p w:rsidR="00C12FDD" w:rsidRDefault="00C12FDD" w:rsidP="00BE53AD">
            <w:pPr>
              <w:pStyle w:val="TableParagraph"/>
              <w:ind w:left="756"/>
              <w:jc w:val="right"/>
              <w:rPr>
                <w:b/>
                <w:sz w:val="17"/>
              </w:rPr>
            </w:pPr>
          </w:p>
        </w:tc>
      </w:tr>
    </w:tbl>
    <w:p w:rsidR="00C12FDD" w:rsidRDefault="00C12FDD" w:rsidP="00C12FDD">
      <w:pPr>
        <w:pStyle w:val="BodyText"/>
        <w:spacing w:before="4"/>
        <w:jc w:val="center"/>
        <w:rPr>
          <w:rFonts w:ascii="Microsoft Sans Serif"/>
          <w:sz w:val="13"/>
        </w:rPr>
      </w:pPr>
      <w:r>
        <w:rPr>
          <w:rFonts w:ascii="Microsoft Sans Serif"/>
          <w:w w:val="50"/>
          <w:sz w:val="48"/>
        </w:rPr>
        <w:t>Thursday, February 28, 2019</w:t>
      </w:r>
    </w:p>
    <w:tbl>
      <w:tblPr>
        <w:tblW w:w="11117" w:type="dxa"/>
        <w:tblInd w:w="1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235"/>
        <w:gridCol w:w="6130"/>
        <w:gridCol w:w="2752"/>
      </w:tblGrid>
      <w:tr w:rsidR="00C12FDD" w:rsidTr="00C42056">
        <w:trPr>
          <w:trHeight w:hRule="exact" w:val="2565"/>
        </w:trPr>
        <w:tc>
          <w:tcPr>
            <w:tcW w:w="2235" w:type="dxa"/>
          </w:tcPr>
          <w:p w:rsidR="00C12FDD" w:rsidRDefault="00C12FDD" w:rsidP="00BE53AD">
            <w:pPr>
              <w:pStyle w:val="TableParagraph"/>
              <w:spacing w:before="71"/>
              <w:ind w:left="35"/>
              <w:rPr>
                <w:b/>
                <w:sz w:val="17"/>
              </w:rPr>
            </w:pPr>
            <w:r>
              <w:rPr>
                <w:b/>
                <w:sz w:val="17"/>
              </w:rPr>
              <w:t>7:00–8:</w:t>
            </w:r>
            <w:r w:rsidR="00C42056">
              <w:rPr>
                <w:b/>
                <w:sz w:val="17"/>
              </w:rPr>
              <w:t>0</w:t>
            </w:r>
            <w:r>
              <w:rPr>
                <w:b/>
                <w:sz w:val="17"/>
              </w:rPr>
              <w:t>0am</w:t>
            </w:r>
          </w:p>
          <w:p w:rsidR="00C12FDD" w:rsidRPr="009E62F0" w:rsidRDefault="00C12FDD" w:rsidP="00BE53AD">
            <w:pPr>
              <w:pStyle w:val="TableParagraph"/>
              <w:spacing w:before="71"/>
              <w:ind w:left="35"/>
              <w:rPr>
                <w:b/>
                <w:sz w:val="2"/>
              </w:rPr>
            </w:pPr>
          </w:p>
          <w:p w:rsidR="00C12FDD" w:rsidRDefault="00C42056" w:rsidP="00BE53AD">
            <w:pPr>
              <w:pStyle w:val="TableParagraph"/>
              <w:spacing w:before="71"/>
              <w:ind w:left="35"/>
              <w:rPr>
                <w:b/>
                <w:sz w:val="17"/>
              </w:rPr>
            </w:pPr>
            <w:r>
              <w:rPr>
                <w:b/>
                <w:sz w:val="17"/>
              </w:rPr>
              <w:t>8</w:t>
            </w:r>
            <w:r w:rsidR="00C12FDD">
              <w:rPr>
                <w:b/>
                <w:sz w:val="17"/>
              </w:rPr>
              <w:t>:00–</w:t>
            </w:r>
            <w:r>
              <w:rPr>
                <w:b/>
                <w:sz w:val="17"/>
              </w:rPr>
              <w:t>9</w:t>
            </w:r>
            <w:r w:rsidR="00C12FDD">
              <w:rPr>
                <w:b/>
                <w:sz w:val="17"/>
              </w:rPr>
              <w:t>:</w:t>
            </w:r>
            <w:r>
              <w:rPr>
                <w:b/>
                <w:sz w:val="17"/>
              </w:rPr>
              <w:t>45</w:t>
            </w:r>
            <w:r w:rsidR="00C12FDD">
              <w:rPr>
                <w:b/>
                <w:sz w:val="17"/>
              </w:rPr>
              <w:t>am</w:t>
            </w:r>
          </w:p>
          <w:p w:rsidR="00C42056" w:rsidRDefault="00C42056" w:rsidP="00C42056">
            <w:pPr>
              <w:pStyle w:val="TableParagraph"/>
              <w:ind w:left="35"/>
              <w:rPr>
                <w:b/>
                <w:sz w:val="17"/>
              </w:rPr>
            </w:pPr>
          </w:p>
          <w:p w:rsidR="00C42056" w:rsidRDefault="00C42056" w:rsidP="00C42056">
            <w:pPr>
              <w:pStyle w:val="TableParagraph"/>
              <w:ind w:left="35"/>
              <w:rPr>
                <w:b/>
                <w:sz w:val="17"/>
              </w:rPr>
            </w:pPr>
            <w:r>
              <w:rPr>
                <w:b/>
                <w:sz w:val="17"/>
              </w:rPr>
              <w:t>9:45—10:00am</w:t>
            </w:r>
          </w:p>
          <w:p w:rsidR="00C42056" w:rsidRDefault="00C42056" w:rsidP="00C42056">
            <w:pPr>
              <w:pStyle w:val="TableParagraph"/>
              <w:ind w:left="35"/>
              <w:rPr>
                <w:b/>
                <w:sz w:val="17"/>
              </w:rPr>
            </w:pPr>
          </w:p>
          <w:p w:rsidR="00C12FDD" w:rsidRDefault="00C42056" w:rsidP="00C42056">
            <w:pPr>
              <w:pStyle w:val="TableParagraph"/>
              <w:ind w:left="35"/>
              <w:rPr>
                <w:b/>
                <w:sz w:val="17"/>
              </w:rPr>
            </w:pPr>
            <w:r>
              <w:rPr>
                <w:b/>
                <w:sz w:val="17"/>
              </w:rPr>
              <w:t>10</w:t>
            </w:r>
            <w:r w:rsidR="00C12FDD">
              <w:rPr>
                <w:b/>
                <w:sz w:val="17"/>
              </w:rPr>
              <w:t>:</w:t>
            </w:r>
            <w:r>
              <w:rPr>
                <w:b/>
                <w:sz w:val="17"/>
              </w:rPr>
              <w:t>0</w:t>
            </w:r>
            <w:r w:rsidR="00C12FDD">
              <w:rPr>
                <w:b/>
                <w:sz w:val="17"/>
              </w:rPr>
              <w:t>0–1</w:t>
            </w:r>
            <w:r>
              <w:rPr>
                <w:b/>
                <w:sz w:val="17"/>
              </w:rPr>
              <w:t>1</w:t>
            </w:r>
            <w:r w:rsidR="00C12FDD">
              <w:rPr>
                <w:b/>
                <w:sz w:val="17"/>
              </w:rPr>
              <w:t>:</w:t>
            </w:r>
            <w:r>
              <w:rPr>
                <w:b/>
                <w:sz w:val="17"/>
              </w:rPr>
              <w:t>30</w:t>
            </w:r>
            <w:r w:rsidR="00C12FDD">
              <w:rPr>
                <w:b/>
                <w:sz w:val="17"/>
              </w:rPr>
              <w:t>am</w:t>
            </w:r>
          </w:p>
        </w:tc>
        <w:tc>
          <w:tcPr>
            <w:tcW w:w="6130" w:type="dxa"/>
          </w:tcPr>
          <w:p w:rsidR="00C12FDD" w:rsidRPr="008F0286" w:rsidRDefault="00C12FDD" w:rsidP="00BE53AD">
            <w:pPr>
              <w:pStyle w:val="TableParagraph"/>
              <w:spacing w:before="71"/>
              <w:ind w:left="775"/>
              <w:rPr>
                <w:b/>
                <w:sz w:val="17"/>
              </w:rPr>
            </w:pPr>
            <w:r>
              <w:rPr>
                <w:b/>
                <w:sz w:val="17"/>
              </w:rPr>
              <w:t>Regulatory/Clinical Meeting</w:t>
            </w:r>
          </w:p>
          <w:p w:rsidR="00C12FDD" w:rsidRPr="008F0286" w:rsidRDefault="00C12FDD" w:rsidP="00BE53AD">
            <w:pPr>
              <w:pStyle w:val="TableParagraph"/>
              <w:rPr>
                <w:rFonts w:ascii="Microsoft Sans Serif"/>
                <w:sz w:val="16"/>
              </w:rPr>
            </w:pPr>
          </w:p>
          <w:p w:rsidR="00C12FDD" w:rsidRDefault="00C42056" w:rsidP="00BE53AD">
            <w:pPr>
              <w:pStyle w:val="TableParagraph"/>
              <w:ind w:left="775"/>
              <w:rPr>
                <w:b/>
                <w:sz w:val="17"/>
              </w:rPr>
            </w:pPr>
            <w:r>
              <w:rPr>
                <w:b/>
                <w:sz w:val="17"/>
              </w:rPr>
              <w:t>State of Healthcare Breakfast</w:t>
            </w:r>
          </w:p>
          <w:p w:rsidR="00C12FDD" w:rsidRDefault="00C12FDD" w:rsidP="00BE53AD">
            <w:pPr>
              <w:pStyle w:val="TableParagraph"/>
              <w:ind w:left="775"/>
              <w:rPr>
                <w:b/>
                <w:sz w:val="17"/>
              </w:rPr>
            </w:pPr>
          </w:p>
          <w:p w:rsidR="00C42056" w:rsidRDefault="00C42056" w:rsidP="00BE53AD">
            <w:pPr>
              <w:pStyle w:val="TableParagraph"/>
              <w:ind w:left="775"/>
              <w:rPr>
                <w:b/>
                <w:sz w:val="17"/>
              </w:rPr>
            </w:pPr>
            <w:r>
              <w:rPr>
                <w:b/>
                <w:sz w:val="17"/>
              </w:rPr>
              <w:t>Break</w:t>
            </w:r>
          </w:p>
          <w:p w:rsidR="00C42056" w:rsidRDefault="00C42056" w:rsidP="00BE53AD">
            <w:pPr>
              <w:pStyle w:val="TableParagraph"/>
              <w:ind w:left="775"/>
              <w:rPr>
                <w:b/>
                <w:sz w:val="17"/>
              </w:rPr>
            </w:pPr>
          </w:p>
          <w:p w:rsidR="00C12FDD" w:rsidRDefault="00C42056" w:rsidP="00BE53AD">
            <w:pPr>
              <w:pStyle w:val="TableParagraph"/>
              <w:ind w:left="775"/>
              <w:rPr>
                <w:b/>
                <w:sz w:val="17"/>
              </w:rPr>
            </w:pPr>
            <w:r>
              <w:rPr>
                <w:b/>
                <w:sz w:val="17"/>
              </w:rPr>
              <w:t>Advocacy 101</w:t>
            </w:r>
          </w:p>
          <w:p w:rsidR="00C42056" w:rsidRDefault="00C42056" w:rsidP="00BE53AD">
            <w:pPr>
              <w:pStyle w:val="TableParagraph"/>
              <w:ind w:left="775"/>
              <w:rPr>
                <w:b/>
                <w:sz w:val="17"/>
              </w:rPr>
            </w:pPr>
          </w:p>
          <w:p w:rsidR="00C42056" w:rsidRDefault="00C42056" w:rsidP="00BE53AD">
            <w:pPr>
              <w:pStyle w:val="TableParagraph"/>
              <w:ind w:left="775"/>
              <w:rPr>
                <w:b/>
                <w:sz w:val="17"/>
              </w:rPr>
            </w:pPr>
            <w:r w:rsidRPr="00C42056">
              <w:rPr>
                <w:b/>
                <w:sz w:val="17"/>
              </w:rPr>
              <w:t>Reducing your Hospital Readmissions: This is not a Solo Sport!</w:t>
            </w:r>
          </w:p>
          <w:p w:rsidR="00C42056" w:rsidRDefault="00C42056" w:rsidP="00BE53AD">
            <w:pPr>
              <w:pStyle w:val="TableParagraph"/>
              <w:ind w:left="775"/>
              <w:rPr>
                <w:b/>
                <w:sz w:val="17"/>
              </w:rPr>
            </w:pPr>
          </w:p>
          <w:p w:rsidR="00C42056" w:rsidRDefault="00C42056" w:rsidP="00BE53AD">
            <w:pPr>
              <w:pStyle w:val="TableParagraph"/>
              <w:ind w:left="775"/>
              <w:rPr>
                <w:b/>
                <w:sz w:val="17"/>
              </w:rPr>
            </w:pPr>
            <w:r>
              <w:rPr>
                <w:b/>
                <w:sz w:val="17"/>
              </w:rPr>
              <w:t>Assisted Living Best Practices</w:t>
            </w:r>
          </w:p>
          <w:p w:rsidR="00C42056" w:rsidRPr="008F0286" w:rsidRDefault="00C42056" w:rsidP="00BE53AD">
            <w:pPr>
              <w:pStyle w:val="TableParagraph"/>
              <w:ind w:left="775"/>
              <w:rPr>
                <w:b/>
                <w:sz w:val="17"/>
              </w:rPr>
            </w:pPr>
          </w:p>
        </w:tc>
        <w:tc>
          <w:tcPr>
            <w:tcW w:w="2752" w:type="dxa"/>
          </w:tcPr>
          <w:p w:rsidR="00C12FDD" w:rsidRDefault="00C12FDD" w:rsidP="00BE53AD">
            <w:pPr>
              <w:pStyle w:val="TableParagraph"/>
              <w:spacing w:before="2"/>
              <w:jc w:val="right"/>
              <w:rPr>
                <w:rFonts w:ascii="Microsoft Sans Serif"/>
                <w:sz w:val="18"/>
              </w:rPr>
            </w:pPr>
            <w:r>
              <w:rPr>
                <w:b/>
                <w:sz w:val="17"/>
              </w:rPr>
              <w:t>Chapel</w:t>
            </w:r>
          </w:p>
          <w:p w:rsidR="00C12FDD" w:rsidRDefault="00C12FDD" w:rsidP="00BE53AD">
            <w:pPr>
              <w:pStyle w:val="TableParagraph"/>
              <w:ind w:right="45"/>
              <w:jc w:val="right"/>
              <w:rPr>
                <w:b/>
                <w:sz w:val="17"/>
              </w:rPr>
            </w:pPr>
          </w:p>
          <w:p w:rsidR="00C12FDD" w:rsidRDefault="00C42056" w:rsidP="00BE53AD">
            <w:pPr>
              <w:pStyle w:val="TableParagraph"/>
              <w:ind w:right="45"/>
              <w:jc w:val="right"/>
              <w:rPr>
                <w:b/>
                <w:sz w:val="17"/>
              </w:rPr>
            </w:pPr>
            <w:r>
              <w:rPr>
                <w:b/>
                <w:sz w:val="17"/>
              </w:rPr>
              <w:t>Mesa Ball Room</w:t>
            </w:r>
          </w:p>
          <w:p w:rsidR="00C12FDD" w:rsidRDefault="00C12FDD" w:rsidP="00BE53AD">
            <w:pPr>
              <w:pStyle w:val="TableParagraph"/>
              <w:ind w:right="45"/>
              <w:jc w:val="right"/>
              <w:rPr>
                <w:b/>
                <w:sz w:val="17"/>
              </w:rPr>
            </w:pPr>
          </w:p>
          <w:p w:rsidR="00C12FDD" w:rsidRDefault="00C42056" w:rsidP="00BE53AD">
            <w:pPr>
              <w:pStyle w:val="TableParagraph"/>
              <w:ind w:right="45"/>
              <w:jc w:val="right"/>
              <w:rPr>
                <w:b/>
                <w:sz w:val="17"/>
              </w:rPr>
            </w:pPr>
            <w:r>
              <w:rPr>
                <w:b/>
                <w:sz w:val="17"/>
              </w:rPr>
              <w:t>Promenade</w:t>
            </w:r>
          </w:p>
          <w:p w:rsidR="00C12FDD" w:rsidRDefault="00C12FDD" w:rsidP="00BE53AD">
            <w:pPr>
              <w:pStyle w:val="TableParagraph"/>
              <w:ind w:right="45"/>
              <w:jc w:val="right"/>
              <w:rPr>
                <w:b/>
                <w:sz w:val="17"/>
              </w:rPr>
            </w:pPr>
          </w:p>
          <w:p w:rsidR="00C12FDD" w:rsidRDefault="00C12FDD" w:rsidP="00BE53AD">
            <w:pPr>
              <w:pStyle w:val="TableParagraph"/>
              <w:ind w:right="45"/>
              <w:jc w:val="right"/>
              <w:rPr>
                <w:b/>
                <w:sz w:val="17"/>
              </w:rPr>
            </w:pPr>
          </w:p>
          <w:p w:rsidR="00C42056" w:rsidRDefault="00C42056" w:rsidP="00BE53AD">
            <w:pPr>
              <w:pStyle w:val="TableParagraph"/>
              <w:ind w:right="45"/>
              <w:jc w:val="right"/>
              <w:rPr>
                <w:b/>
                <w:sz w:val="17"/>
              </w:rPr>
            </w:pPr>
            <w:r>
              <w:rPr>
                <w:b/>
                <w:sz w:val="17"/>
              </w:rPr>
              <w:t>Mesa A</w:t>
            </w:r>
          </w:p>
          <w:p w:rsidR="00C42056" w:rsidRDefault="00C42056" w:rsidP="00BE53AD">
            <w:pPr>
              <w:pStyle w:val="TableParagraph"/>
              <w:ind w:right="45"/>
              <w:jc w:val="right"/>
              <w:rPr>
                <w:b/>
                <w:sz w:val="17"/>
              </w:rPr>
            </w:pPr>
          </w:p>
          <w:p w:rsidR="00C12FDD" w:rsidRDefault="00C42056" w:rsidP="00BE53AD">
            <w:pPr>
              <w:pStyle w:val="TableParagraph"/>
              <w:ind w:right="45"/>
              <w:jc w:val="right"/>
              <w:rPr>
                <w:b/>
                <w:sz w:val="17"/>
              </w:rPr>
            </w:pPr>
            <w:r>
              <w:rPr>
                <w:b/>
                <w:sz w:val="17"/>
              </w:rPr>
              <w:t>Mesa B</w:t>
            </w:r>
          </w:p>
          <w:p w:rsidR="00C42056" w:rsidRDefault="00C42056" w:rsidP="00BE53AD">
            <w:pPr>
              <w:pStyle w:val="TableParagraph"/>
              <w:ind w:right="45"/>
              <w:jc w:val="right"/>
              <w:rPr>
                <w:b/>
                <w:sz w:val="17"/>
              </w:rPr>
            </w:pPr>
          </w:p>
          <w:p w:rsidR="00C42056" w:rsidRDefault="00C42056" w:rsidP="00BE53AD">
            <w:pPr>
              <w:pStyle w:val="TableParagraph"/>
              <w:ind w:right="45"/>
              <w:jc w:val="right"/>
              <w:rPr>
                <w:b/>
                <w:sz w:val="17"/>
              </w:rPr>
            </w:pPr>
            <w:r>
              <w:rPr>
                <w:b/>
                <w:sz w:val="17"/>
              </w:rPr>
              <w:t>Mesa C</w:t>
            </w:r>
          </w:p>
          <w:p w:rsidR="00C42056" w:rsidRDefault="00C42056" w:rsidP="00BE53AD">
            <w:pPr>
              <w:pStyle w:val="TableParagraph"/>
              <w:ind w:right="45"/>
              <w:jc w:val="right"/>
              <w:rPr>
                <w:b/>
                <w:sz w:val="17"/>
              </w:rPr>
            </w:pPr>
          </w:p>
          <w:p w:rsidR="00C12FDD" w:rsidRDefault="00C12FDD" w:rsidP="00BE53AD">
            <w:pPr>
              <w:pStyle w:val="TableParagraph"/>
              <w:ind w:right="45"/>
              <w:jc w:val="right"/>
              <w:rPr>
                <w:b/>
                <w:sz w:val="17"/>
              </w:rPr>
            </w:pPr>
            <w:r>
              <w:rPr>
                <w:b/>
                <w:sz w:val="17"/>
              </w:rPr>
              <w:t xml:space="preserve"> </w:t>
            </w:r>
          </w:p>
        </w:tc>
      </w:tr>
    </w:tbl>
    <w:p w:rsidR="00C42056" w:rsidRDefault="00C42056" w:rsidP="00C12FDD">
      <w:pPr>
        <w:spacing w:after="0" w:line="240" w:lineRule="auto"/>
        <w:jc w:val="center"/>
        <w:rPr>
          <w:rFonts w:ascii="Times New Roman" w:eastAsia="Times New Roman" w:hAnsi="Times New Roman" w:cs="Times New Roman"/>
          <w:b/>
          <w:color w:val="000000"/>
          <w:sz w:val="32"/>
          <w:szCs w:val="27"/>
        </w:rPr>
      </w:pPr>
    </w:p>
    <w:p w:rsidR="00A942EB" w:rsidRDefault="00A942EB" w:rsidP="00C12FDD">
      <w:pPr>
        <w:spacing w:after="0" w:line="240" w:lineRule="auto"/>
        <w:jc w:val="center"/>
        <w:rPr>
          <w:rFonts w:ascii="Times New Roman" w:eastAsia="Times New Roman" w:hAnsi="Times New Roman" w:cs="Times New Roman"/>
          <w:b/>
          <w:color w:val="000000"/>
          <w:sz w:val="32"/>
          <w:szCs w:val="27"/>
        </w:rPr>
      </w:pPr>
      <w:r w:rsidRPr="00A942EB">
        <w:rPr>
          <w:rFonts w:ascii="Times New Roman" w:eastAsia="Times New Roman" w:hAnsi="Times New Roman" w:cs="Times New Roman"/>
          <w:b/>
          <w:color w:val="000000"/>
          <w:sz w:val="32"/>
          <w:szCs w:val="27"/>
        </w:rPr>
        <w:lastRenderedPageBreak/>
        <w:t>Tuesday, February 26, 2019</w:t>
      </w:r>
    </w:p>
    <w:p w:rsidR="00A5635C" w:rsidRDefault="00A5635C" w:rsidP="00A942EB">
      <w:pPr>
        <w:spacing w:after="0" w:line="240" w:lineRule="auto"/>
        <w:jc w:val="center"/>
        <w:rPr>
          <w:rFonts w:ascii="Times New Roman" w:eastAsia="Times New Roman" w:hAnsi="Times New Roman" w:cs="Times New Roman"/>
          <w:b/>
          <w:color w:val="000000"/>
          <w:sz w:val="32"/>
          <w:szCs w:val="27"/>
        </w:rPr>
      </w:pPr>
    </w:p>
    <w:p w:rsidR="00A5635C" w:rsidRPr="00A5635C" w:rsidRDefault="00A5635C" w:rsidP="00A942EB">
      <w:pPr>
        <w:spacing w:after="0" w:line="240" w:lineRule="auto"/>
        <w:jc w:val="center"/>
        <w:rPr>
          <w:rFonts w:ascii="Times New Roman" w:eastAsia="Times New Roman" w:hAnsi="Times New Roman" w:cs="Times New Roman"/>
          <w:b/>
          <w:color w:val="000000"/>
          <w:sz w:val="48"/>
          <w:szCs w:val="24"/>
        </w:rPr>
      </w:pPr>
      <w:r w:rsidRPr="00A5635C">
        <w:rPr>
          <w:rFonts w:ascii="Times New Roman" w:eastAsia="Times New Roman" w:hAnsi="Times New Roman" w:cs="Times New Roman"/>
          <w:b/>
          <w:color w:val="000000"/>
          <w:sz w:val="40"/>
          <w:szCs w:val="27"/>
        </w:rPr>
        <w:t>Meetings</w:t>
      </w:r>
    </w:p>
    <w:p w:rsidR="00A5635C" w:rsidRDefault="00A5635C" w:rsidP="00A942EB">
      <w:pPr>
        <w:spacing w:after="0" w:line="240" w:lineRule="auto"/>
        <w:rPr>
          <w:rFonts w:ascii="Times New Roman" w:eastAsia="Times New Roman" w:hAnsi="Times New Roman" w:cs="Times New Roman"/>
          <w:b/>
          <w:color w:val="000000"/>
          <w:sz w:val="28"/>
          <w:szCs w:val="24"/>
        </w:rPr>
      </w:pPr>
    </w:p>
    <w:p w:rsidR="00A942EB" w:rsidRPr="00A942EB" w:rsidRDefault="00A942EB" w:rsidP="00A5635C">
      <w:pPr>
        <w:spacing w:after="0" w:line="240" w:lineRule="auto"/>
        <w:jc w:val="center"/>
        <w:rPr>
          <w:rFonts w:ascii="Times New Roman" w:eastAsia="Times New Roman" w:hAnsi="Times New Roman" w:cs="Times New Roman"/>
          <w:b/>
          <w:color w:val="000000"/>
          <w:sz w:val="28"/>
          <w:szCs w:val="27"/>
        </w:rPr>
      </w:pPr>
      <w:r w:rsidRPr="00A942EB">
        <w:rPr>
          <w:rFonts w:ascii="Times New Roman" w:eastAsia="Times New Roman" w:hAnsi="Times New Roman" w:cs="Times New Roman"/>
          <w:b/>
          <w:color w:val="000000"/>
          <w:sz w:val="28"/>
          <w:szCs w:val="24"/>
        </w:rPr>
        <w:t>Government Affairs Committee</w:t>
      </w:r>
    </w:p>
    <w:p w:rsidR="00A5635C" w:rsidRDefault="00A942EB" w:rsidP="00A5635C">
      <w:pPr>
        <w:spacing w:before="100" w:beforeAutospacing="1" w:after="100" w:afterAutospacing="1"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Time: </w:t>
      </w:r>
      <w:r w:rsidRPr="00A942EB">
        <w:rPr>
          <w:rFonts w:ascii="Times New Roman" w:eastAsia="Times New Roman" w:hAnsi="Times New Roman" w:cs="Times New Roman"/>
          <w:color w:val="000000"/>
          <w:sz w:val="27"/>
          <w:szCs w:val="27"/>
        </w:rPr>
        <w:t xml:space="preserve"> 8:30 am to 10:00 am</w:t>
      </w:r>
    </w:p>
    <w:p w:rsidR="00A942EB" w:rsidRPr="00A942EB" w:rsidRDefault="00A942EB" w:rsidP="00A5635C">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942EB">
        <w:rPr>
          <w:rFonts w:ascii="Times New Roman" w:eastAsia="Times New Roman" w:hAnsi="Times New Roman" w:cs="Times New Roman"/>
          <w:color w:val="000000"/>
          <w:sz w:val="27"/>
          <w:szCs w:val="27"/>
        </w:rPr>
        <w:t>Location: Chapel Room</w:t>
      </w:r>
    </w:p>
    <w:p w:rsidR="00A942EB" w:rsidRPr="00A942EB" w:rsidRDefault="00A942EB" w:rsidP="00A5635C">
      <w:pPr>
        <w:spacing w:after="0" w:line="240" w:lineRule="auto"/>
        <w:jc w:val="center"/>
        <w:rPr>
          <w:rFonts w:ascii="Times New Roman" w:eastAsia="Times New Roman" w:hAnsi="Times New Roman" w:cs="Times New Roman"/>
          <w:b/>
          <w:color w:val="000000"/>
          <w:sz w:val="28"/>
          <w:szCs w:val="27"/>
        </w:rPr>
      </w:pPr>
      <w:r w:rsidRPr="00A942EB">
        <w:rPr>
          <w:rFonts w:ascii="Times New Roman" w:eastAsia="Times New Roman" w:hAnsi="Times New Roman" w:cs="Times New Roman"/>
          <w:b/>
          <w:color w:val="000000"/>
          <w:sz w:val="28"/>
          <w:szCs w:val="24"/>
        </w:rPr>
        <w:t>Board</w:t>
      </w:r>
    </w:p>
    <w:p w:rsidR="00A942EB" w:rsidRPr="00A942EB" w:rsidRDefault="00A942EB" w:rsidP="00A5635C">
      <w:pPr>
        <w:spacing w:before="100" w:beforeAutospacing="1" w:after="100" w:afterAutospacing="1"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Time:</w:t>
      </w:r>
      <w:r w:rsidRPr="00A942EB">
        <w:rPr>
          <w:rFonts w:ascii="Times New Roman" w:eastAsia="Times New Roman" w:hAnsi="Times New Roman" w:cs="Times New Roman"/>
          <w:color w:val="000000"/>
          <w:sz w:val="27"/>
          <w:szCs w:val="27"/>
        </w:rPr>
        <w:t xml:space="preserve"> 10:00 am to 11:30 am</w:t>
      </w:r>
    </w:p>
    <w:p w:rsidR="00A942EB" w:rsidRPr="00A942EB" w:rsidRDefault="00A942EB" w:rsidP="00A5635C">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942EB">
        <w:rPr>
          <w:rFonts w:ascii="Times New Roman" w:eastAsia="Times New Roman" w:hAnsi="Times New Roman" w:cs="Times New Roman"/>
          <w:color w:val="000000"/>
          <w:sz w:val="27"/>
          <w:szCs w:val="27"/>
        </w:rPr>
        <w:t>Location: Chapel Room</w:t>
      </w:r>
    </w:p>
    <w:p w:rsidR="00A942EB" w:rsidRPr="00A942EB" w:rsidRDefault="00A942EB" w:rsidP="00A5635C">
      <w:pPr>
        <w:spacing w:after="0" w:line="240" w:lineRule="auto"/>
        <w:jc w:val="center"/>
        <w:rPr>
          <w:rFonts w:ascii="Times New Roman" w:eastAsia="Times New Roman" w:hAnsi="Times New Roman" w:cs="Times New Roman"/>
          <w:b/>
          <w:color w:val="000000"/>
          <w:sz w:val="28"/>
          <w:szCs w:val="27"/>
        </w:rPr>
      </w:pPr>
      <w:r w:rsidRPr="00A942EB">
        <w:rPr>
          <w:rFonts w:ascii="Times New Roman" w:eastAsia="Times New Roman" w:hAnsi="Times New Roman" w:cs="Times New Roman"/>
          <w:b/>
          <w:color w:val="000000"/>
          <w:sz w:val="28"/>
          <w:szCs w:val="24"/>
        </w:rPr>
        <w:t>Member Lunch</w:t>
      </w:r>
    </w:p>
    <w:p w:rsidR="00A942EB" w:rsidRPr="00A942EB" w:rsidRDefault="00A942EB" w:rsidP="00A5635C">
      <w:pPr>
        <w:spacing w:before="100" w:beforeAutospacing="1" w:after="100" w:afterAutospacing="1"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Time: </w:t>
      </w:r>
      <w:r w:rsidRPr="00A942EB">
        <w:rPr>
          <w:rFonts w:ascii="Times New Roman" w:eastAsia="Times New Roman" w:hAnsi="Times New Roman" w:cs="Times New Roman"/>
          <w:color w:val="000000"/>
          <w:sz w:val="27"/>
          <w:szCs w:val="27"/>
        </w:rPr>
        <w:t>11:30</w:t>
      </w:r>
    </w:p>
    <w:p w:rsidR="00A942EB" w:rsidRPr="00A942EB" w:rsidRDefault="00A942EB" w:rsidP="00A5635C">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942EB">
        <w:rPr>
          <w:rFonts w:ascii="Times New Roman" w:eastAsia="Times New Roman" w:hAnsi="Times New Roman" w:cs="Times New Roman"/>
          <w:color w:val="000000"/>
          <w:sz w:val="27"/>
          <w:szCs w:val="27"/>
        </w:rPr>
        <w:t>Location: Canyon Ballroom</w:t>
      </w:r>
    </w:p>
    <w:p w:rsidR="00A942EB" w:rsidRPr="00A5635C" w:rsidRDefault="00A942EB" w:rsidP="00A942EB">
      <w:pPr>
        <w:spacing w:after="0" w:line="240" w:lineRule="auto"/>
        <w:jc w:val="center"/>
        <w:rPr>
          <w:rFonts w:ascii="Times New Roman" w:eastAsia="Times New Roman" w:hAnsi="Times New Roman" w:cs="Times New Roman"/>
          <w:b/>
          <w:color w:val="000000"/>
          <w:sz w:val="40"/>
          <w:szCs w:val="24"/>
        </w:rPr>
      </w:pPr>
      <w:r w:rsidRPr="00A5635C">
        <w:rPr>
          <w:rFonts w:ascii="Times New Roman" w:eastAsia="Times New Roman" w:hAnsi="Times New Roman" w:cs="Times New Roman"/>
          <w:b/>
          <w:color w:val="000000"/>
          <w:sz w:val="40"/>
          <w:szCs w:val="24"/>
        </w:rPr>
        <w:t>Breakout Sessions</w:t>
      </w:r>
    </w:p>
    <w:p w:rsidR="00A942EB" w:rsidRPr="00A942EB" w:rsidRDefault="00A942EB" w:rsidP="00A942EB">
      <w:pPr>
        <w:spacing w:before="100" w:beforeAutospacing="1" w:after="100" w:afterAutospacing="1" w:line="240" w:lineRule="auto"/>
        <w:jc w:val="center"/>
        <w:rPr>
          <w:rFonts w:ascii="Times New Roman" w:eastAsia="Times New Roman" w:hAnsi="Times New Roman" w:cs="Times New Roman"/>
          <w:b/>
          <w:color w:val="000000"/>
          <w:sz w:val="32"/>
          <w:szCs w:val="27"/>
        </w:rPr>
      </w:pPr>
      <w:r w:rsidRPr="00A942EB">
        <w:rPr>
          <w:rFonts w:ascii="Times New Roman" w:eastAsia="Times New Roman" w:hAnsi="Times New Roman" w:cs="Times New Roman"/>
          <w:b/>
          <w:color w:val="000000"/>
          <w:sz w:val="32"/>
          <w:szCs w:val="27"/>
        </w:rPr>
        <w:t>Tuesday, February 26, 2019, 1:</w:t>
      </w:r>
      <w:r w:rsidR="00C12FDD">
        <w:rPr>
          <w:rFonts w:ascii="Times New Roman" w:eastAsia="Times New Roman" w:hAnsi="Times New Roman" w:cs="Times New Roman"/>
          <w:b/>
          <w:color w:val="000000"/>
          <w:sz w:val="32"/>
          <w:szCs w:val="27"/>
        </w:rPr>
        <w:t>0</w:t>
      </w:r>
      <w:r w:rsidRPr="00A942EB">
        <w:rPr>
          <w:rFonts w:ascii="Times New Roman" w:eastAsia="Times New Roman" w:hAnsi="Times New Roman" w:cs="Times New Roman"/>
          <w:b/>
          <w:color w:val="000000"/>
          <w:sz w:val="32"/>
          <w:szCs w:val="27"/>
        </w:rPr>
        <w:t xml:space="preserve">0 to </w:t>
      </w:r>
      <w:r w:rsidR="00C12FDD">
        <w:rPr>
          <w:rFonts w:ascii="Times New Roman" w:eastAsia="Times New Roman" w:hAnsi="Times New Roman" w:cs="Times New Roman"/>
          <w:b/>
          <w:color w:val="000000"/>
          <w:sz w:val="32"/>
          <w:szCs w:val="27"/>
        </w:rPr>
        <w:t>2:3</w:t>
      </w:r>
      <w:r w:rsidRPr="00A942EB">
        <w:rPr>
          <w:rFonts w:ascii="Times New Roman" w:eastAsia="Times New Roman" w:hAnsi="Times New Roman" w:cs="Times New Roman"/>
          <w:b/>
          <w:color w:val="000000"/>
          <w:sz w:val="32"/>
          <w:szCs w:val="27"/>
        </w:rPr>
        <w:t>0 pm</w:t>
      </w:r>
    </w:p>
    <w:p w:rsidR="00A942EB" w:rsidRPr="00A942EB" w:rsidRDefault="00A942EB" w:rsidP="00C12FDD">
      <w:pPr>
        <w:spacing w:after="0" w:line="240" w:lineRule="auto"/>
        <w:ind w:left="810"/>
        <w:rPr>
          <w:rFonts w:ascii="Times New Roman" w:eastAsia="Times New Roman" w:hAnsi="Times New Roman" w:cs="Times New Roman"/>
          <w:b/>
          <w:color w:val="000000"/>
          <w:sz w:val="28"/>
          <w:szCs w:val="27"/>
        </w:rPr>
      </w:pPr>
      <w:r w:rsidRPr="00A942EB">
        <w:rPr>
          <w:rFonts w:ascii="Times New Roman" w:eastAsia="Times New Roman" w:hAnsi="Times New Roman" w:cs="Times New Roman"/>
          <w:b/>
          <w:color w:val="000000"/>
          <w:sz w:val="28"/>
          <w:szCs w:val="24"/>
        </w:rPr>
        <w:t>Behaviors and Unmet Needs: A Deeper Dive</w:t>
      </w:r>
    </w:p>
    <w:p w:rsidR="00A942EB" w:rsidRPr="00A942EB" w:rsidRDefault="00A942EB" w:rsidP="00C12FDD">
      <w:pPr>
        <w:spacing w:before="100" w:beforeAutospacing="1" w:after="100" w:afterAutospacing="1" w:line="240" w:lineRule="auto"/>
        <w:ind w:left="810"/>
        <w:rPr>
          <w:rFonts w:ascii="Times New Roman" w:eastAsia="Times New Roman" w:hAnsi="Times New Roman" w:cs="Times New Roman"/>
          <w:color w:val="000000"/>
          <w:sz w:val="27"/>
          <w:szCs w:val="27"/>
        </w:rPr>
      </w:pPr>
      <w:r w:rsidRPr="00A942EB">
        <w:rPr>
          <w:rFonts w:ascii="Times New Roman" w:eastAsia="Times New Roman" w:hAnsi="Times New Roman" w:cs="Times New Roman"/>
          <w:color w:val="000000"/>
          <w:sz w:val="27"/>
          <w:szCs w:val="27"/>
        </w:rPr>
        <w:t>Location: Mesa A</w:t>
      </w:r>
    </w:p>
    <w:p w:rsidR="00A942EB" w:rsidRPr="00A942EB" w:rsidRDefault="00A942EB" w:rsidP="00C12FDD">
      <w:pPr>
        <w:spacing w:before="100" w:beforeAutospacing="1" w:after="100" w:afterAutospacing="1" w:line="240" w:lineRule="auto"/>
        <w:ind w:left="810"/>
        <w:outlineLvl w:val="2"/>
        <w:rPr>
          <w:rFonts w:ascii="Times New Roman" w:eastAsia="Times New Roman" w:hAnsi="Times New Roman" w:cs="Times New Roman"/>
          <w:b/>
          <w:bCs/>
          <w:color w:val="000000"/>
          <w:sz w:val="27"/>
          <w:szCs w:val="27"/>
        </w:rPr>
      </w:pPr>
      <w:r w:rsidRPr="00A942EB">
        <w:rPr>
          <w:rFonts w:ascii="Times New Roman" w:eastAsia="Times New Roman" w:hAnsi="Times New Roman" w:cs="Times New Roman"/>
          <w:b/>
          <w:bCs/>
          <w:color w:val="000000"/>
          <w:sz w:val="27"/>
          <w:szCs w:val="27"/>
        </w:rPr>
        <w:t>Summary</w:t>
      </w:r>
    </w:p>
    <w:p w:rsidR="00A942EB" w:rsidRPr="00A942EB" w:rsidRDefault="00A942EB" w:rsidP="00C12FDD">
      <w:pPr>
        <w:spacing w:after="0" w:line="240" w:lineRule="auto"/>
        <w:ind w:left="810"/>
        <w:rPr>
          <w:rFonts w:ascii="Times New Roman" w:eastAsia="Times New Roman" w:hAnsi="Times New Roman" w:cs="Times New Roman"/>
          <w:color w:val="000000"/>
          <w:sz w:val="27"/>
          <w:szCs w:val="27"/>
        </w:rPr>
      </w:pPr>
      <w:r w:rsidRPr="00A942EB">
        <w:rPr>
          <w:rFonts w:ascii="Times New Roman" w:eastAsia="Times New Roman" w:hAnsi="Times New Roman" w:cs="Times New Roman"/>
          <w:color w:val="000000"/>
          <w:sz w:val="27"/>
          <w:szCs w:val="27"/>
        </w:rPr>
        <w:t xml:space="preserve">By now, </w:t>
      </w:r>
      <w:proofErr w:type="gramStart"/>
      <w:r w:rsidRPr="00A942EB">
        <w:rPr>
          <w:rFonts w:ascii="Times New Roman" w:eastAsia="Times New Roman" w:hAnsi="Times New Roman" w:cs="Times New Roman"/>
          <w:color w:val="000000"/>
          <w:sz w:val="27"/>
          <w:szCs w:val="27"/>
        </w:rPr>
        <w:t>we’re</w:t>
      </w:r>
      <w:proofErr w:type="gramEnd"/>
      <w:r w:rsidRPr="00A942EB">
        <w:rPr>
          <w:rFonts w:ascii="Times New Roman" w:eastAsia="Times New Roman" w:hAnsi="Times New Roman" w:cs="Times New Roman"/>
          <w:color w:val="000000"/>
          <w:sz w:val="27"/>
          <w:szCs w:val="27"/>
        </w:rPr>
        <w:t xml:space="preserve"> aware that “behaviors” are a form of communication and stem from unmet needs. How does this translate to the kind of interventions </w:t>
      </w:r>
      <w:proofErr w:type="gramStart"/>
      <w:r w:rsidRPr="00A942EB">
        <w:rPr>
          <w:rFonts w:ascii="Times New Roman" w:eastAsia="Times New Roman" w:hAnsi="Times New Roman" w:cs="Times New Roman"/>
          <w:color w:val="000000"/>
          <w:sz w:val="27"/>
          <w:szCs w:val="27"/>
        </w:rPr>
        <w:t>staff use</w:t>
      </w:r>
      <w:proofErr w:type="gramEnd"/>
      <w:r w:rsidRPr="00A942EB">
        <w:rPr>
          <w:rFonts w:ascii="Times New Roman" w:eastAsia="Times New Roman" w:hAnsi="Times New Roman" w:cs="Times New Roman"/>
          <w:color w:val="000000"/>
          <w:sz w:val="27"/>
          <w:szCs w:val="27"/>
        </w:rPr>
        <w:t xml:space="preserve"> to prevent or respond to behaviors? Where does this fit in with your facility assessment, training, and staff competencies? </w:t>
      </w:r>
      <w:proofErr w:type="gramStart"/>
      <w:r w:rsidRPr="00A942EB">
        <w:rPr>
          <w:rFonts w:ascii="Times New Roman" w:eastAsia="Times New Roman" w:hAnsi="Times New Roman" w:cs="Times New Roman"/>
          <w:color w:val="000000"/>
          <w:sz w:val="27"/>
          <w:szCs w:val="27"/>
        </w:rPr>
        <w:t>And</w:t>
      </w:r>
      <w:proofErr w:type="gramEnd"/>
      <w:r w:rsidRPr="00A942EB">
        <w:rPr>
          <w:rFonts w:ascii="Times New Roman" w:eastAsia="Times New Roman" w:hAnsi="Times New Roman" w:cs="Times New Roman"/>
          <w:color w:val="000000"/>
          <w:sz w:val="27"/>
          <w:szCs w:val="27"/>
        </w:rPr>
        <w:t xml:space="preserve"> how can we do better? Join Shannon Cupka Project Manager at HealthInsight and Pat Whitacre, Director of Quality/Clinical Services for NMHCA for an interactive workshop. Come with your questions, leave with new ideas and tools you can implement in your building.</w:t>
      </w:r>
    </w:p>
    <w:p w:rsidR="00A942EB" w:rsidRDefault="00A942EB" w:rsidP="00C12FDD">
      <w:pPr>
        <w:spacing w:after="0" w:line="240" w:lineRule="auto"/>
        <w:ind w:left="810"/>
        <w:rPr>
          <w:rFonts w:ascii="Times New Roman" w:eastAsia="Times New Roman" w:hAnsi="Times New Roman" w:cs="Times New Roman"/>
          <w:color w:val="000000"/>
          <w:sz w:val="24"/>
          <w:szCs w:val="24"/>
        </w:rPr>
      </w:pPr>
    </w:p>
    <w:p w:rsidR="00A942EB" w:rsidRPr="00A942EB" w:rsidRDefault="00A942EB" w:rsidP="00C12FDD">
      <w:pPr>
        <w:spacing w:after="0" w:line="240" w:lineRule="auto"/>
        <w:ind w:left="810"/>
        <w:rPr>
          <w:rFonts w:ascii="Times New Roman" w:eastAsia="Times New Roman" w:hAnsi="Times New Roman" w:cs="Times New Roman"/>
          <w:b/>
          <w:color w:val="000000"/>
          <w:sz w:val="28"/>
          <w:szCs w:val="27"/>
        </w:rPr>
      </w:pPr>
      <w:r w:rsidRPr="00A942EB">
        <w:rPr>
          <w:rFonts w:ascii="Times New Roman" w:eastAsia="Times New Roman" w:hAnsi="Times New Roman" w:cs="Times New Roman"/>
          <w:b/>
          <w:color w:val="000000"/>
          <w:sz w:val="28"/>
          <w:szCs w:val="24"/>
        </w:rPr>
        <w:t xml:space="preserve">Value-based Purchasing </w:t>
      </w:r>
      <w:r w:rsidR="001370D2">
        <w:rPr>
          <w:rFonts w:ascii="Times New Roman" w:eastAsia="Times New Roman" w:hAnsi="Times New Roman" w:cs="Times New Roman"/>
          <w:b/>
          <w:color w:val="000000"/>
          <w:sz w:val="28"/>
          <w:szCs w:val="24"/>
        </w:rPr>
        <w:t>in New Mexico Medicaid</w:t>
      </w:r>
    </w:p>
    <w:p w:rsidR="00A942EB" w:rsidRPr="00A942EB" w:rsidRDefault="00C12FDD" w:rsidP="00C12FDD">
      <w:pPr>
        <w:spacing w:before="100" w:beforeAutospacing="1" w:after="100" w:afterAutospacing="1" w:line="240" w:lineRule="auto"/>
        <w:ind w:left="81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Location: Mesa B</w:t>
      </w:r>
    </w:p>
    <w:p w:rsidR="00A942EB" w:rsidRPr="00A942EB" w:rsidRDefault="00A942EB" w:rsidP="00C12FDD">
      <w:pPr>
        <w:spacing w:before="100" w:beforeAutospacing="1" w:after="100" w:afterAutospacing="1" w:line="240" w:lineRule="auto"/>
        <w:ind w:left="810"/>
        <w:outlineLvl w:val="2"/>
        <w:rPr>
          <w:rFonts w:ascii="Times New Roman" w:eastAsia="Times New Roman" w:hAnsi="Times New Roman" w:cs="Times New Roman"/>
          <w:b/>
          <w:bCs/>
          <w:color w:val="000000"/>
          <w:sz w:val="27"/>
          <w:szCs w:val="27"/>
        </w:rPr>
      </w:pPr>
      <w:r w:rsidRPr="00A942EB">
        <w:rPr>
          <w:rFonts w:ascii="Times New Roman" w:eastAsia="Times New Roman" w:hAnsi="Times New Roman" w:cs="Times New Roman"/>
          <w:b/>
          <w:bCs/>
          <w:color w:val="000000"/>
          <w:sz w:val="27"/>
          <w:szCs w:val="27"/>
        </w:rPr>
        <w:t>Summary</w:t>
      </w:r>
    </w:p>
    <w:p w:rsidR="00A942EB" w:rsidRPr="00A942EB" w:rsidRDefault="00A942EB" w:rsidP="00C12FDD">
      <w:pPr>
        <w:spacing w:after="0" w:line="240" w:lineRule="auto"/>
        <w:ind w:left="810"/>
        <w:rPr>
          <w:rFonts w:ascii="Times New Roman" w:eastAsia="Times New Roman" w:hAnsi="Times New Roman" w:cs="Times New Roman"/>
          <w:color w:val="000000"/>
          <w:sz w:val="27"/>
          <w:szCs w:val="27"/>
        </w:rPr>
      </w:pPr>
      <w:r w:rsidRPr="00A942EB">
        <w:rPr>
          <w:rFonts w:ascii="Times New Roman" w:eastAsia="Times New Roman" w:hAnsi="Times New Roman" w:cs="Times New Roman"/>
          <w:color w:val="000000"/>
          <w:sz w:val="27"/>
          <w:szCs w:val="27"/>
        </w:rPr>
        <w:t xml:space="preserve">The Center's for Medicare and Medicaid Services' (CMS) Skilled Nursing Facility (SNF) Value-Based Purchasing (VBP) Program focuses on better outcomes and rewards skilled nursing facilities with incentive payments for the quality of care they give to people with </w:t>
      </w:r>
      <w:r w:rsidRPr="00A942EB">
        <w:rPr>
          <w:rFonts w:ascii="Times New Roman" w:eastAsia="Times New Roman" w:hAnsi="Times New Roman" w:cs="Times New Roman"/>
          <w:color w:val="000000"/>
          <w:sz w:val="27"/>
          <w:szCs w:val="27"/>
        </w:rPr>
        <w:lastRenderedPageBreak/>
        <w:t>Medicare, in particular reducing hospital readmissions. Dr. David Gifford will join us to discuss VBP in New Mexico and what the implementation of VBP in Medicaid payments might look like based on the current discussions.</w:t>
      </w:r>
    </w:p>
    <w:p w:rsidR="00A942EB" w:rsidRDefault="00A942EB" w:rsidP="00C12FDD">
      <w:pPr>
        <w:spacing w:after="0" w:line="240" w:lineRule="auto"/>
        <w:ind w:left="810"/>
        <w:rPr>
          <w:rFonts w:ascii="Times New Roman" w:eastAsia="Times New Roman" w:hAnsi="Times New Roman" w:cs="Times New Roman"/>
          <w:color w:val="000000"/>
          <w:sz w:val="24"/>
          <w:szCs w:val="24"/>
        </w:rPr>
      </w:pPr>
    </w:p>
    <w:p w:rsidR="001370D2" w:rsidRDefault="001370D2" w:rsidP="00C12FDD">
      <w:pPr>
        <w:spacing w:after="0" w:line="240" w:lineRule="auto"/>
        <w:ind w:left="810"/>
        <w:rPr>
          <w:rFonts w:ascii="Times New Roman" w:eastAsia="Times New Roman" w:hAnsi="Times New Roman" w:cs="Times New Roman"/>
          <w:b/>
          <w:color w:val="000000"/>
          <w:sz w:val="28"/>
          <w:szCs w:val="24"/>
        </w:rPr>
      </w:pPr>
    </w:p>
    <w:p w:rsidR="00A942EB" w:rsidRPr="00A942EB" w:rsidRDefault="00A942EB" w:rsidP="00C12FDD">
      <w:pPr>
        <w:spacing w:after="0" w:line="240" w:lineRule="auto"/>
        <w:ind w:left="810"/>
        <w:rPr>
          <w:rFonts w:ascii="Times New Roman" w:eastAsia="Times New Roman" w:hAnsi="Times New Roman" w:cs="Times New Roman"/>
          <w:b/>
          <w:color w:val="000000"/>
          <w:sz w:val="28"/>
          <w:szCs w:val="27"/>
        </w:rPr>
      </w:pPr>
      <w:r w:rsidRPr="00A942EB">
        <w:rPr>
          <w:rFonts w:ascii="Times New Roman" w:eastAsia="Times New Roman" w:hAnsi="Times New Roman" w:cs="Times New Roman"/>
          <w:b/>
          <w:color w:val="000000"/>
          <w:sz w:val="28"/>
          <w:szCs w:val="24"/>
        </w:rPr>
        <w:t>Survey Readiness for Assisted Living</w:t>
      </w:r>
    </w:p>
    <w:p w:rsidR="00A942EB" w:rsidRPr="00A942EB" w:rsidRDefault="00C12FDD" w:rsidP="00C12FDD">
      <w:pPr>
        <w:spacing w:before="100" w:beforeAutospacing="1" w:after="100" w:afterAutospacing="1" w:line="240" w:lineRule="auto"/>
        <w:ind w:left="81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Location: Mesa C</w:t>
      </w:r>
    </w:p>
    <w:p w:rsidR="00A942EB" w:rsidRPr="00A942EB" w:rsidRDefault="00A942EB" w:rsidP="00C12FDD">
      <w:pPr>
        <w:spacing w:before="100" w:beforeAutospacing="1" w:after="100" w:afterAutospacing="1" w:line="240" w:lineRule="auto"/>
        <w:ind w:left="810"/>
        <w:outlineLvl w:val="2"/>
        <w:rPr>
          <w:rFonts w:ascii="Times New Roman" w:eastAsia="Times New Roman" w:hAnsi="Times New Roman" w:cs="Times New Roman"/>
          <w:b/>
          <w:bCs/>
          <w:color w:val="000000"/>
          <w:sz w:val="27"/>
          <w:szCs w:val="27"/>
        </w:rPr>
      </w:pPr>
      <w:r w:rsidRPr="00A942EB">
        <w:rPr>
          <w:rFonts w:ascii="Times New Roman" w:eastAsia="Times New Roman" w:hAnsi="Times New Roman" w:cs="Times New Roman"/>
          <w:b/>
          <w:bCs/>
          <w:color w:val="000000"/>
          <w:sz w:val="27"/>
          <w:szCs w:val="27"/>
        </w:rPr>
        <w:t>Summary</w:t>
      </w:r>
    </w:p>
    <w:p w:rsidR="00A942EB" w:rsidRPr="00A942EB" w:rsidRDefault="00A942EB" w:rsidP="00C12FDD">
      <w:pPr>
        <w:spacing w:after="0" w:line="240" w:lineRule="auto"/>
        <w:ind w:left="810"/>
        <w:rPr>
          <w:rFonts w:ascii="Times New Roman" w:eastAsia="Times New Roman" w:hAnsi="Times New Roman" w:cs="Times New Roman"/>
          <w:color w:val="000000"/>
          <w:sz w:val="27"/>
          <w:szCs w:val="27"/>
        </w:rPr>
      </w:pPr>
      <w:r w:rsidRPr="00A942EB">
        <w:rPr>
          <w:rFonts w:ascii="Times New Roman" w:eastAsia="Times New Roman" w:hAnsi="Times New Roman" w:cs="Times New Roman"/>
          <w:color w:val="000000"/>
          <w:sz w:val="27"/>
          <w:szCs w:val="27"/>
        </w:rPr>
        <w:t>Join this round-table discussion on survey readiness in Assisted Living facilities and take away tools to help you be ready for surveyors at any time.</w:t>
      </w:r>
    </w:p>
    <w:p w:rsidR="001370D2" w:rsidRPr="001370D2" w:rsidRDefault="001370D2" w:rsidP="00C12FDD">
      <w:pPr>
        <w:spacing w:before="100" w:beforeAutospacing="1" w:after="100" w:afterAutospacing="1" w:line="240" w:lineRule="auto"/>
        <w:ind w:left="810"/>
        <w:jc w:val="center"/>
        <w:rPr>
          <w:rFonts w:ascii="Times New Roman" w:eastAsia="Times New Roman" w:hAnsi="Times New Roman" w:cs="Times New Roman"/>
          <w:b/>
          <w:color w:val="000000"/>
          <w:sz w:val="2"/>
          <w:szCs w:val="27"/>
        </w:rPr>
      </w:pPr>
    </w:p>
    <w:p w:rsidR="00A942EB" w:rsidRPr="00A942EB" w:rsidRDefault="00A942EB" w:rsidP="00C12FDD">
      <w:pPr>
        <w:spacing w:before="100" w:beforeAutospacing="1" w:after="100" w:afterAutospacing="1" w:line="240" w:lineRule="auto"/>
        <w:ind w:left="810"/>
        <w:jc w:val="center"/>
        <w:rPr>
          <w:rFonts w:ascii="Times New Roman" w:eastAsia="Times New Roman" w:hAnsi="Times New Roman" w:cs="Times New Roman"/>
          <w:b/>
          <w:color w:val="000000"/>
          <w:sz w:val="32"/>
          <w:szCs w:val="27"/>
        </w:rPr>
      </w:pPr>
      <w:r w:rsidRPr="00A942EB">
        <w:rPr>
          <w:rFonts w:ascii="Times New Roman" w:eastAsia="Times New Roman" w:hAnsi="Times New Roman" w:cs="Times New Roman"/>
          <w:b/>
          <w:color w:val="000000"/>
          <w:sz w:val="32"/>
          <w:szCs w:val="27"/>
        </w:rPr>
        <w:t xml:space="preserve">Tuesday, February 26, 2019, </w:t>
      </w:r>
      <w:r w:rsidR="00C12FDD">
        <w:rPr>
          <w:rFonts w:ascii="Times New Roman" w:eastAsia="Times New Roman" w:hAnsi="Times New Roman" w:cs="Times New Roman"/>
          <w:b/>
          <w:color w:val="000000"/>
          <w:sz w:val="32"/>
          <w:szCs w:val="27"/>
        </w:rPr>
        <w:t>3</w:t>
      </w:r>
      <w:r w:rsidRPr="00A942EB">
        <w:rPr>
          <w:rFonts w:ascii="Times New Roman" w:eastAsia="Times New Roman" w:hAnsi="Times New Roman" w:cs="Times New Roman"/>
          <w:b/>
          <w:color w:val="000000"/>
          <w:sz w:val="32"/>
          <w:szCs w:val="27"/>
        </w:rPr>
        <w:t>:</w:t>
      </w:r>
      <w:r w:rsidR="00C12FDD">
        <w:rPr>
          <w:rFonts w:ascii="Times New Roman" w:eastAsia="Times New Roman" w:hAnsi="Times New Roman" w:cs="Times New Roman"/>
          <w:b/>
          <w:color w:val="000000"/>
          <w:sz w:val="32"/>
          <w:szCs w:val="27"/>
        </w:rPr>
        <w:t>00 to 4</w:t>
      </w:r>
      <w:r w:rsidRPr="00A942EB">
        <w:rPr>
          <w:rFonts w:ascii="Times New Roman" w:eastAsia="Times New Roman" w:hAnsi="Times New Roman" w:cs="Times New Roman"/>
          <w:b/>
          <w:color w:val="000000"/>
          <w:sz w:val="32"/>
          <w:szCs w:val="27"/>
        </w:rPr>
        <w:t>:</w:t>
      </w:r>
      <w:r w:rsidR="00C12FDD">
        <w:rPr>
          <w:rFonts w:ascii="Times New Roman" w:eastAsia="Times New Roman" w:hAnsi="Times New Roman" w:cs="Times New Roman"/>
          <w:b/>
          <w:color w:val="000000"/>
          <w:sz w:val="32"/>
          <w:szCs w:val="27"/>
        </w:rPr>
        <w:t>3</w:t>
      </w:r>
      <w:r w:rsidRPr="00A942EB">
        <w:rPr>
          <w:rFonts w:ascii="Times New Roman" w:eastAsia="Times New Roman" w:hAnsi="Times New Roman" w:cs="Times New Roman"/>
          <w:b/>
          <w:color w:val="000000"/>
          <w:sz w:val="32"/>
          <w:szCs w:val="27"/>
        </w:rPr>
        <w:t>0 pm</w:t>
      </w:r>
    </w:p>
    <w:p w:rsidR="00A942EB" w:rsidRDefault="00A942EB" w:rsidP="00C12FDD">
      <w:pPr>
        <w:spacing w:after="0" w:line="240" w:lineRule="auto"/>
        <w:ind w:left="810"/>
        <w:rPr>
          <w:rFonts w:ascii="Times New Roman" w:eastAsia="Times New Roman" w:hAnsi="Times New Roman" w:cs="Times New Roman"/>
          <w:b/>
          <w:color w:val="000000"/>
          <w:sz w:val="28"/>
          <w:szCs w:val="24"/>
        </w:rPr>
      </w:pPr>
    </w:p>
    <w:p w:rsidR="00A942EB" w:rsidRPr="00A942EB" w:rsidRDefault="00A942EB" w:rsidP="00C12FDD">
      <w:pPr>
        <w:spacing w:after="0" w:line="240" w:lineRule="auto"/>
        <w:ind w:left="810"/>
        <w:rPr>
          <w:rFonts w:ascii="Times New Roman" w:eastAsia="Times New Roman" w:hAnsi="Times New Roman" w:cs="Times New Roman"/>
          <w:b/>
          <w:color w:val="000000"/>
          <w:sz w:val="28"/>
          <w:szCs w:val="27"/>
        </w:rPr>
      </w:pPr>
      <w:r w:rsidRPr="00A942EB">
        <w:rPr>
          <w:rFonts w:ascii="Times New Roman" w:eastAsia="Times New Roman" w:hAnsi="Times New Roman" w:cs="Times New Roman"/>
          <w:b/>
          <w:color w:val="000000"/>
          <w:sz w:val="28"/>
          <w:szCs w:val="24"/>
        </w:rPr>
        <w:t>Assisted Living Regulatory Update</w:t>
      </w:r>
    </w:p>
    <w:p w:rsidR="00A942EB" w:rsidRPr="00A942EB" w:rsidRDefault="00A942EB" w:rsidP="00C12FDD">
      <w:pPr>
        <w:spacing w:before="100" w:beforeAutospacing="1" w:after="100" w:afterAutospacing="1" w:line="240" w:lineRule="auto"/>
        <w:ind w:left="810"/>
        <w:rPr>
          <w:rFonts w:ascii="Times New Roman" w:eastAsia="Times New Roman" w:hAnsi="Times New Roman" w:cs="Times New Roman"/>
          <w:color w:val="000000"/>
          <w:sz w:val="27"/>
          <w:szCs w:val="27"/>
        </w:rPr>
      </w:pPr>
      <w:r w:rsidRPr="00A942EB">
        <w:rPr>
          <w:rFonts w:ascii="Times New Roman" w:eastAsia="Times New Roman" w:hAnsi="Times New Roman" w:cs="Times New Roman"/>
          <w:color w:val="000000"/>
          <w:sz w:val="27"/>
          <w:szCs w:val="27"/>
        </w:rPr>
        <w:t>Location: Mesa B</w:t>
      </w:r>
    </w:p>
    <w:p w:rsidR="00A942EB" w:rsidRPr="00A942EB" w:rsidRDefault="00A942EB" w:rsidP="00C12FDD">
      <w:pPr>
        <w:spacing w:before="100" w:beforeAutospacing="1" w:after="100" w:afterAutospacing="1" w:line="240" w:lineRule="auto"/>
        <w:ind w:left="810"/>
        <w:outlineLvl w:val="2"/>
        <w:rPr>
          <w:rFonts w:ascii="Times New Roman" w:eastAsia="Times New Roman" w:hAnsi="Times New Roman" w:cs="Times New Roman"/>
          <w:b/>
          <w:bCs/>
          <w:color w:val="000000"/>
          <w:sz w:val="27"/>
          <w:szCs w:val="27"/>
        </w:rPr>
      </w:pPr>
      <w:r w:rsidRPr="00A942EB">
        <w:rPr>
          <w:rFonts w:ascii="Times New Roman" w:eastAsia="Times New Roman" w:hAnsi="Times New Roman" w:cs="Times New Roman"/>
          <w:b/>
          <w:bCs/>
          <w:color w:val="000000"/>
          <w:sz w:val="27"/>
          <w:szCs w:val="27"/>
        </w:rPr>
        <w:t>Summary</w:t>
      </w:r>
    </w:p>
    <w:p w:rsidR="00A942EB" w:rsidRPr="00A942EB" w:rsidRDefault="00A942EB" w:rsidP="00C12FDD">
      <w:pPr>
        <w:spacing w:after="0" w:line="240" w:lineRule="auto"/>
        <w:ind w:left="810"/>
        <w:rPr>
          <w:rFonts w:ascii="Times New Roman" w:eastAsia="Times New Roman" w:hAnsi="Times New Roman" w:cs="Times New Roman"/>
          <w:color w:val="000000"/>
          <w:sz w:val="27"/>
          <w:szCs w:val="27"/>
        </w:rPr>
      </w:pPr>
      <w:r w:rsidRPr="00A942EB">
        <w:rPr>
          <w:rFonts w:ascii="Times New Roman" w:eastAsia="Times New Roman" w:hAnsi="Times New Roman" w:cs="Times New Roman"/>
          <w:color w:val="000000"/>
          <w:sz w:val="27"/>
          <w:szCs w:val="27"/>
        </w:rPr>
        <w:t xml:space="preserve">Join Alana Curlee for </w:t>
      </w:r>
      <w:r w:rsidR="00824907">
        <w:rPr>
          <w:rFonts w:ascii="Times New Roman" w:eastAsia="Times New Roman" w:hAnsi="Times New Roman" w:cs="Times New Roman"/>
          <w:color w:val="000000"/>
          <w:sz w:val="27"/>
          <w:szCs w:val="27"/>
        </w:rPr>
        <w:t>an</w:t>
      </w:r>
      <w:r w:rsidRPr="00A942EB">
        <w:rPr>
          <w:rFonts w:ascii="Times New Roman" w:eastAsia="Times New Roman" w:hAnsi="Times New Roman" w:cs="Times New Roman"/>
          <w:color w:val="000000"/>
          <w:sz w:val="27"/>
          <w:szCs w:val="27"/>
        </w:rPr>
        <w:t xml:space="preserve"> Assisted Living regulatory update that includes the new environmental rules, recent board of pharmacy tags as well as an overview of basic survey issues and processes.</w:t>
      </w:r>
    </w:p>
    <w:p w:rsidR="00A942EB" w:rsidRDefault="00A942EB" w:rsidP="00C12FDD">
      <w:pPr>
        <w:spacing w:after="0" w:line="240" w:lineRule="auto"/>
        <w:ind w:left="810"/>
        <w:rPr>
          <w:rFonts w:ascii="Times New Roman" w:eastAsia="Times New Roman" w:hAnsi="Times New Roman" w:cs="Times New Roman"/>
          <w:color w:val="000000"/>
          <w:sz w:val="24"/>
          <w:szCs w:val="24"/>
        </w:rPr>
      </w:pPr>
    </w:p>
    <w:p w:rsidR="00A942EB" w:rsidRPr="00A942EB" w:rsidRDefault="00A942EB" w:rsidP="00C12FDD">
      <w:pPr>
        <w:spacing w:after="0" w:line="240" w:lineRule="auto"/>
        <w:ind w:left="810"/>
        <w:rPr>
          <w:rFonts w:ascii="Times New Roman" w:eastAsia="Times New Roman" w:hAnsi="Times New Roman" w:cs="Times New Roman"/>
          <w:b/>
          <w:color w:val="000000"/>
          <w:sz w:val="28"/>
          <w:szCs w:val="27"/>
        </w:rPr>
      </w:pPr>
      <w:r w:rsidRPr="00A942EB">
        <w:rPr>
          <w:rFonts w:ascii="Times New Roman" w:eastAsia="Times New Roman" w:hAnsi="Times New Roman" w:cs="Times New Roman"/>
          <w:b/>
          <w:color w:val="000000"/>
          <w:sz w:val="28"/>
          <w:szCs w:val="24"/>
        </w:rPr>
        <w:t>Nursing Facility Regulatory Update</w:t>
      </w:r>
    </w:p>
    <w:p w:rsidR="00A942EB" w:rsidRPr="00A942EB" w:rsidRDefault="00A942EB" w:rsidP="00C12FDD">
      <w:pPr>
        <w:spacing w:before="100" w:beforeAutospacing="1" w:after="100" w:afterAutospacing="1" w:line="240" w:lineRule="auto"/>
        <w:ind w:left="810"/>
        <w:rPr>
          <w:rFonts w:ascii="Times New Roman" w:eastAsia="Times New Roman" w:hAnsi="Times New Roman" w:cs="Times New Roman"/>
          <w:color w:val="000000"/>
          <w:sz w:val="27"/>
          <w:szCs w:val="27"/>
        </w:rPr>
      </w:pPr>
      <w:r w:rsidRPr="00A942EB">
        <w:rPr>
          <w:rFonts w:ascii="Times New Roman" w:eastAsia="Times New Roman" w:hAnsi="Times New Roman" w:cs="Times New Roman"/>
          <w:color w:val="000000"/>
          <w:sz w:val="27"/>
          <w:szCs w:val="27"/>
        </w:rPr>
        <w:t>Location: Mesa A</w:t>
      </w:r>
    </w:p>
    <w:p w:rsidR="00A942EB" w:rsidRPr="00A942EB" w:rsidRDefault="00A942EB" w:rsidP="00C12FDD">
      <w:pPr>
        <w:spacing w:before="100" w:beforeAutospacing="1" w:after="100" w:afterAutospacing="1" w:line="240" w:lineRule="auto"/>
        <w:ind w:left="810"/>
        <w:outlineLvl w:val="2"/>
        <w:rPr>
          <w:rFonts w:ascii="Times New Roman" w:eastAsia="Times New Roman" w:hAnsi="Times New Roman" w:cs="Times New Roman"/>
          <w:b/>
          <w:bCs/>
          <w:color w:val="000000"/>
          <w:sz w:val="27"/>
          <w:szCs w:val="27"/>
        </w:rPr>
      </w:pPr>
      <w:r w:rsidRPr="00A942EB">
        <w:rPr>
          <w:rFonts w:ascii="Times New Roman" w:eastAsia="Times New Roman" w:hAnsi="Times New Roman" w:cs="Times New Roman"/>
          <w:b/>
          <w:bCs/>
          <w:color w:val="000000"/>
          <w:sz w:val="27"/>
          <w:szCs w:val="27"/>
        </w:rPr>
        <w:t>Summary</w:t>
      </w:r>
    </w:p>
    <w:p w:rsidR="00A942EB" w:rsidRPr="00A942EB" w:rsidRDefault="00A942EB" w:rsidP="00C12FDD">
      <w:pPr>
        <w:spacing w:after="0" w:line="240" w:lineRule="auto"/>
        <w:ind w:left="810"/>
        <w:rPr>
          <w:rFonts w:ascii="Times New Roman" w:eastAsia="Times New Roman" w:hAnsi="Times New Roman" w:cs="Times New Roman"/>
          <w:color w:val="000000"/>
          <w:sz w:val="27"/>
          <w:szCs w:val="27"/>
        </w:rPr>
      </w:pPr>
      <w:r w:rsidRPr="00A942EB">
        <w:rPr>
          <w:rFonts w:ascii="Times New Roman" w:eastAsia="Times New Roman" w:hAnsi="Times New Roman" w:cs="Times New Roman"/>
          <w:color w:val="000000"/>
          <w:sz w:val="27"/>
          <w:szCs w:val="27"/>
        </w:rPr>
        <w:t>Join Maurella Sooh, Bureau Chief for the District Operations Bureau/Division of Health Improvement and other DHI staff and leaders to discuss more frequently cited tags as well as other updates.</w:t>
      </w:r>
    </w:p>
    <w:p w:rsidR="00454D47" w:rsidRDefault="00454D47" w:rsidP="00454D47">
      <w:pPr>
        <w:spacing w:after="0" w:line="240" w:lineRule="auto"/>
        <w:ind w:left="810"/>
        <w:rPr>
          <w:rFonts w:ascii="Times New Roman" w:eastAsia="Times New Roman" w:hAnsi="Times New Roman" w:cs="Times New Roman"/>
          <w:b/>
          <w:color w:val="000000"/>
          <w:sz w:val="28"/>
          <w:szCs w:val="24"/>
        </w:rPr>
      </w:pPr>
    </w:p>
    <w:p w:rsidR="00454D47" w:rsidRPr="00A942EB" w:rsidRDefault="00454D47" w:rsidP="00454D47">
      <w:pPr>
        <w:spacing w:after="0" w:line="240" w:lineRule="auto"/>
        <w:ind w:left="810"/>
        <w:rPr>
          <w:rFonts w:ascii="Times New Roman" w:eastAsia="Times New Roman" w:hAnsi="Times New Roman" w:cs="Times New Roman"/>
          <w:b/>
          <w:color w:val="000000"/>
          <w:sz w:val="28"/>
          <w:szCs w:val="27"/>
        </w:rPr>
      </w:pPr>
      <w:r>
        <w:rPr>
          <w:rFonts w:ascii="Times New Roman" w:eastAsia="Times New Roman" w:hAnsi="Times New Roman" w:cs="Times New Roman"/>
          <w:b/>
          <w:color w:val="000000"/>
          <w:sz w:val="28"/>
          <w:szCs w:val="24"/>
        </w:rPr>
        <w:t>Common Dental and Vision Needs and Solutions</w:t>
      </w:r>
    </w:p>
    <w:p w:rsidR="00454D47" w:rsidRPr="00A942EB" w:rsidRDefault="00454D47" w:rsidP="00454D47">
      <w:pPr>
        <w:spacing w:before="100" w:beforeAutospacing="1" w:after="100" w:afterAutospacing="1" w:line="240" w:lineRule="auto"/>
        <w:ind w:left="81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Location: Mesa C</w:t>
      </w:r>
    </w:p>
    <w:p w:rsidR="00454D47" w:rsidRPr="00A942EB" w:rsidRDefault="00454D47" w:rsidP="00454D47">
      <w:pPr>
        <w:spacing w:before="100" w:beforeAutospacing="1" w:after="100" w:afterAutospacing="1" w:line="240" w:lineRule="auto"/>
        <w:ind w:left="810"/>
        <w:outlineLvl w:val="2"/>
        <w:rPr>
          <w:rFonts w:ascii="Times New Roman" w:eastAsia="Times New Roman" w:hAnsi="Times New Roman" w:cs="Times New Roman"/>
          <w:b/>
          <w:bCs/>
          <w:color w:val="000000"/>
          <w:sz w:val="27"/>
          <w:szCs w:val="27"/>
        </w:rPr>
      </w:pPr>
      <w:r w:rsidRPr="00A942EB">
        <w:rPr>
          <w:rFonts w:ascii="Times New Roman" w:eastAsia="Times New Roman" w:hAnsi="Times New Roman" w:cs="Times New Roman"/>
          <w:b/>
          <w:bCs/>
          <w:color w:val="000000"/>
          <w:sz w:val="27"/>
          <w:szCs w:val="27"/>
        </w:rPr>
        <w:t>Summary</w:t>
      </w:r>
    </w:p>
    <w:p w:rsidR="00454D47" w:rsidRDefault="00454D47" w:rsidP="00454D47">
      <w:pPr>
        <w:spacing w:after="0" w:line="240" w:lineRule="auto"/>
        <w:ind w:left="810"/>
        <w:rPr>
          <w:rFonts w:ascii="Times New Roman" w:eastAsia="Times New Roman" w:hAnsi="Times New Roman" w:cs="Times New Roman"/>
          <w:color w:val="000000"/>
          <w:sz w:val="27"/>
          <w:szCs w:val="27"/>
        </w:rPr>
      </w:pPr>
      <w:r w:rsidRPr="00454D47">
        <w:rPr>
          <w:rFonts w:ascii="Times New Roman" w:eastAsia="Times New Roman" w:hAnsi="Times New Roman" w:cs="Times New Roman"/>
          <w:color w:val="000000"/>
          <w:sz w:val="27"/>
          <w:szCs w:val="27"/>
        </w:rPr>
        <w:t>Comprehensive Mobile Care is sponsoring this session on the importance of dental and vision services in skilled nursing facilities.</w:t>
      </w:r>
    </w:p>
    <w:p w:rsidR="00454D47" w:rsidRDefault="00454D47" w:rsidP="00C12FDD">
      <w:pPr>
        <w:spacing w:after="0" w:line="240" w:lineRule="auto"/>
        <w:ind w:left="810"/>
        <w:jc w:val="center"/>
        <w:rPr>
          <w:rFonts w:ascii="Times New Roman" w:eastAsia="Times New Roman" w:hAnsi="Times New Roman" w:cs="Times New Roman"/>
          <w:color w:val="000000"/>
          <w:sz w:val="27"/>
          <w:szCs w:val="27"/>
        </w:rPr>
      </w:pPr>
    </w:p>
    <w:p w:rsidR="00454D47" w:rsidRDefault="00454D47" w:rsidP="00C12FDD">
      <w:pPr>
        <w:spacing w:after="0" w:line="240" w:lineRule="auto"/>
        <w:ind w:left="810"/>
        <w:jc w:val="center"/>
        <w:rPr>
          <w:rFonts w:ascii="Times New Roman" w:eastAsia="Times New Roman" w:hAnsi="Times New Roman" w:cs="Times New Roman"/>
          <w:color w:val="000000"/>
          <w:sz w:val="27"/>
          <w:szCs w:val="27"/>
        </w:rPr>
      </w:pPr>
    </w:p>
    <w:p w:rsidR="00454D47" w:rsidRDefault="00454D47" w:rsidP="00C12FDD">
      <w:pPr>
        <w:spacing w:after="0" w:line="240" w:lineRule="auto"/>
        <w:ind w:left="810"/>
        <w:jc w:val="center"/>
        <w:rPr>
          <w:rFonts w:ascii="Times New Roman" w:eastAsia="Times New Roman" w:hAnsi="Times New Roman" w:cs="Times New Roman"/>
          <w:color w:val="000000"/>
          <w:sz w:val="27"/>
          <w:szCs w:val="27"/>
        </w:rPr>
      </w:pPr>
    </w:p>
    <w:p w:rsidR="001370D2" w:rsidRPr="00A5635C" w:rsidRDefault="001370D2" w:rsidP="00C12FDD">
      <w:pPr>
        <w:spacing w:after="0" w:line="240" w:lineRule="auto"/>
        <w:ind w:left="810"/>
        <w:jc w:val="center"/>
        <w:rPr>
          <w:rFonts w:ascii="Times New Roman" w:eastAsia="Times New Roman" w:hAnsi="Times New Roman" w:cs="Times New Roman"/>
          <w:b/>
          <w:color w:val="000000"/>
          <w:sz w:val="48"/>
          <w:szCs w:val="24"/>
        </w:rPr>
      </w:pPr>
      <w:r w:rsidRPr="00A5635C">
        <w:rPr>
          <w:rFonts w:ascii="Times New Roman" w:eastAsia="Times New Roman" w:hAnsi="Times New Roman" w:cs="Times New Roman"/>
          <w:b/>
          <w:color w:val="000000"/>
          <w:sz w:val="40"/>
          <w:szCs w:val="27"/>
        </w:rPr>
        <w:lastRenderedPageBreak/>
        <w:t>Meetings</w:t>
      </w:r>
    </w:p>
    <w:p w:rsidR="001370D2" w:rsidRPr="001370D2" w:rsidRDefault="001370D2" w:rsidP="00C12FDD">
      <w:pPr>
        <w:spacing w:after="0" w:line="240" w:lineRule="auto"/>
        <w:ind w:left="810"/>
        <w:rPr>
          <w:rFonts w:ascii="Times New Roman" w:eastAsia="Times New Roman" w:hAnsi="Times New Roman" w:cs="Times New Roman"/>
          <w:color w:val="000000"/>
          <w:sz w:val="28"/>
          <w:szCs w:val="24"/>
        </w:rPr>
      </w:pPr>
    </w:p>
    <w:p w:rsidR="001370D2" w:rsidRPr="00A942EB" w:rsidRDefault="00891C69" w:rsidP="00C12FDD">
      <w:pPr>
        <w:spacing w:after="0" w:line="240" w:lineRule="auto"/>
        <w:ind w:left="810"/>
        <w:jc w:val="center"/>
        <w:rPr>
          <w:rFonts w:ascii="Times New Roman" w:eastAsia="Times New Roman" w:hAnsi="Times New Roman" w:cs="Times New Roman"/>
          <w:b/>
          <w:color w:val="000000"/>
          <w:sz w:val="28"/>
          <w:szCs w:val="27"/>
        </w:rPr>
      </w:pPr>
      <w:r>
        <w:rPr>
          <w:rFonts w:ascii="Times New Roman" w:eastAsia="Times New Roman" w:hAnsi="Times New Roman" w:cs="Times New Roman"/>
          <w:b/>
          <w:color w:val="000000"/>
          <w:sz w:val="28"/>
          <w:szCs w:val="24"/>
        </w:rPr>
        <w:t>Assisted Living Task Force</w:t>
      </w:r>
      <w:r w:rsidR="001370D2">
        <w:rPr>
          <w:rFonts w:ascii="Times New Roman" w:eastAsia="Times New Roman" w:hAnsi="Times New Roman" w:cs="Times New Roman"/>
          <w:b/>
          <w:color w:val="000000"/>
          <w:sz w:val="28"/>
          <w:szCs w:val="24"/>
        </w:rPr>
        <w:t xml:space="preserve"> Meeting and Dinner</w:t>
      </w:r>
    </w:p>
    <w:p w:rsidR="001370D2" w:rsidRDefault="001370D2" w:rsidP="00C12FDD">
      <w:pPr>
        <w:spacing w:before="100" w:beforeAutospacing="1" w:after="100" w:afterAutospacing="1" w:line="240" w:lineRule="auto"/>
        <w:ind w:left="810"/>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Time: </w:t>
      </w:r>
      <w:r w:rsidRPr="00A942EB">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5:30 pm to 7</w:t>
      </w:r>
      <w:r w:rsidRPr="00A942EB">
        <w:rPr>
          <w:rFonts w:ascii="Times New Roman" w:eastAsia="Times New Roman" w:hAnsi="Times New Roman" w:cs="Times New Roman"/>
          <w:color w:val="000000"/>
          <w:sz w:val="27"/>
          <w:szCs w:val="27"/>
        </w:rPr>
        <w:t>:</w:t>
      </w:r>
      <w:r>
        <w:rPr>
          <w:rFonts w:ascii="Times New Roman" w:eastAsia="Times New Roman" w:hAnsi="Times New Roman" w:cs="Times New Roman"/>
          <w:color w:val="000000"/>
          <w:sz w:val="27"/>
          <w:szCs w:val="27"/>
        </w:rPr>
        <w:t>3</w:t>
      </w:r>
      <w:r w:rsidRPr="00A942EB">
        <w:rPr>
          <w:rFonts w:ascii="Times New Roman" w:eastAsia="Times New Roman" w:hAnsi="Times New Roman" w:cs="Times New Roman"/>
          <w:color w:val="000000"/>
          <w:sz w:val="27"/>
          <w:szCs w:val="27"/>
        </w:rPr>
        <w:t xml:space="preserve">0 </w:t>
      </w:r>
      <w:r>
        <w:rPr>
          <w:rFonts w:ascii="Times New Roman" w:eastAsia="Times New Roman" w:hAnsi="Times New Roman" w:cs="Times New Roman"/>
          <w:color w:val="000000"/>
          <w:sz w:val="27"/>
          <w:szCs w:val="27"/>
        </w:rPr>
        <w:t>p</w:t>
      </w:r>
      <w:r w:rsidRPr="00A942EB">
        <w:rPr>
          <w:rFonts w:ascii="Times New Roman" w:eastAsia="Times New Roman" w:hAnsi="Times New Roman" w:cs="Times New Roman"/>
          <w:color w:val="000000"/>
          <w:sz w:val="27"/>
          <w:szCs w:val="27"/>
        </w:rPr>
        <w:t>m</w:t>
      </w:r>
    </w:p>
    <w:p w:rsidR="001370D2" w:rsidRPr="00A942EB" w:rsidRDefault="001370D2" w:rsidP="00C12FDD">
      <w:pPr>
        <w:spacing w:before="100" w:beforeAutospacing="1" w:after="100" w:afterAutospacing="1" w:line="240" w:lineRule="auto"/>
        <w:ind w:left="810"/>
        <w:jc w:val="center"/>
        <w:rPr>
          <w:rFonts w:ascii="Times New Roman" w:eastAsia="Times New Roman" w:hAnsi="Times New Roman" w:cs="Times New Roman"/>
          <w:color w:val="000000"/>
          <w:sz w:val="27"/>
          <w:szCs w:val="27"/>
        </w:rPr>
      </w:pPr>
      <w:r w:rsidRPr="00A942EB">
        <w:rPr>
          <w:rFonts w:ascii="Times New Roman" w:eastAsia="Times New Roman" w:hAnsi="Times New Roman" w:cs="Times New Roman"/>
          <w:color w:val="000000"/>
          <w:sz w:val="27"/>
          <w:szCs w:val="27"/>
        </w:rPr>
        <w:t>Location:</w:t>
      </w:r>
      <w:r>
        <w:rPr>
          <w:rFonts w:ascii="Times New Roman" w:eastAsia="Times New Roman" w:hAnsi="Times New Roman" w:cs="Times New Roman"/>
          <w:color w:val="000000"/>
          <w:sz w:val="27"/>
          <w:szCs w:val="27"/>
        </w:rPr>
        <w:t xml:space="preserve"> Chapel Room</w:t>
      </w:r>
    </w:p>
    <w:p w:rsidR="001370D2" w:rsidRDefault="001370D2" w:rsidP="00C12FDD">
      <w:pPr>
        <w:spacing w:after="0" w:line="240" w:lineRule="auto"/>
        <w:ind w:left="81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*Please RSVP with Tracy Alter </w:t>
      </w:r>
    </w:p>
    <w:p w:rsidR="00612CB8" w:rsidRDefault="00612CB8" w:rsidP="00C12FDD">
      <w:pPr>
        <w:spacing w:before="100" w:beforeAutospacing="1" w:after="100" w:afterAutospacing="1" w:line="240" w:lineRule="auto"/>
        <w:ind w:left="810"/>
        <w:jc w:val="center"/>
        <w:rPr>
          <w:rFonts w:ascii="Times New Roman" w:eastAsia="Times New Roman" w:hAnsi="Times New Roman" w:cs="Times New Roman"/>
          <w:b/>
          <w:color w:val="000000"/>
          <w:sz w:val="40"/>
          <w:szCs w:val="27"/>
        </w:rPr>
      </w:pPr>
    </w:p>
    <w:p w:rsidR="00A942EB" w:rsidRPr="001370D2" w:rsidRDefault="00A942EB" w:rsidP="00C12FDD">
      <w:pPr>
        <w:spacing w:before="100" w:beforeAutospacing="1" w:after="100" w:afterAutospacing="1" w:line="240" w:lineRule="auto"/>
        <w:ind w:left="810"/>
        <w:jc w:val="center"/>
        <w:rPr>
          <w:rFonts w:ascii="Times New Roman" w:eastAsia="Times New Roman" w:hAnsi="Times New Roman" w:cs="Times New Roman"/>
          <w:b/>
          <w:color w:val="000000"/>
          <w:sz w:val="40"/>
          <w:szCs w:val="27"/>
        </w:rPr>
      </w:pPr>
      <w:r w:rsidRPr="001370D2">
        <w:rPr>
          <w:rFonts w:ascii="Times New Roman" w:eastAsia="Times New Roman" w:hAnsi="Times New Roman" w:cs="Times New Roman"/>
          <w:b/>
          <w:color w:val="000000"/>
          <w:sz w:val="40"/>
          <w:szCs w:val="27"/>
        </w:rPr>
        <w:t>General Session</w:t>
      </w:r>
    </w:p>
    <w:p w:rsidR="00A942EB" w:rsidRPr="00A942EB" w:rsidRDefault="00A942EB" w:rsidP="00C12FDD">
      <w:pPr>
        <w:spacing w:before="100" w:beforeAutospacing="1" w:after="100" w:afterAutospacing="1" w:line="240" w:lineRule="auto"/>
        <w:ind w:left="810"/>
        <w:jc w:val="center"/>
        <w:rPr>
          <w:rFonts w:ascii="Times New Roman" w:eastAsia="Times New Roman" w:hAnsi="Times New Roman" w:cs="Times New Roman"/>
          <w:b/>
          <w:color w:val="000000"/>
          <w:sz w:val="28"/>
          <w:szCs w:val="27"/>
        </w:rPr>
      </w:pPr>
      <w:r w:rsidRPr="00A942EB">
        <w:rPr>
          <w:rFonts w:ascii="Times New Roman" w:eastAsia="Times New Roman" w:hAnsi="Times New Roman" w:cs="Times New Roman"/>
          <w:b/>
          <w:color w:val="000000"/>
          <w:sz w:val="28"/>
          <w:szCs w:val="27"/>
        </w:rPr>
        <w:t xml:space="preserve">Wednesday, </w:t>
      </w:r>
      <w:r>
        <w:rPr>
          <w:rFonts w:ascii="Times New Roman" w:eastAsia="Times New Roman" w:hAnsi="Times New Roman" w:cs="Times New Roman"/>
          <w:b/>
          <w:color w:val="000000"/>
          <w:sz w:val="28"/>
          <w:szCs w:val="27"/>
        </w:rPr>
        <w:t xml:space="preserve">February 27, 2019 8:30 to 10:00 </w:t>
      </w:r>
      <w:proofErr w:type="gramStart"/>
      <w:r w:rsidRPr="00A942EB">
        <w:rPr>
          <w:rFonts w:ascii="Times New Roman" w:eastAsia="Times New Roman" w:hAnsi="Times New Roman" w:cs="Times New Roman"/>
          <w:b/>
          <w:color w:val="000000"/>
          <w:sz w:val="28"/>
          <w:szCs w:val="27"/>
        </w:rPr>
        <w:t>am</w:t>
      </w:r>
      <w:proofErr w:type="gramEnd"/>
    </w:p>
    <w:p w:rsidR="00A942EB" w:rsidRDefault="00A942EB" w:rsidP="00C12FDD">
      <w:pPr>
        <w:spacing w:after="0" w:line="240" w:lineRule="auto"/>
        <w:ind w:left="810"/>
        <w:rPr>
          <w:rFonts w:ascii="Times New Roman" w:eastAsia="Times New Roman" w:hAnsi="Times New Roman" w:cs="Times New Roman"/>
          <w:color w:val="000000"/>
          <w:sz w:val="24"/>
          <w:szCs w:val="24"/>
        </w:rPr>
      </w:pPr>
    </w:p>
    <w:p w:rsidR="00A942EB" w:rsidRPr="00A942EB" w:rsidRDefault="00A942EB" w:rsidP="00C12FDD">
      <w:pPr>
        <w:spacing w:after="0" w:line="240" w:lineRule="auto"/>
        <w:ind w:left="810"/>
        <w:rPr>
          <w:rFonts w:ascii="Times New Roman" w:eastAsia="Times New Roman" w:hAnsi="Times New Roman" w:cs="Times New Roman"/>
          <w:b/>
          <w:color w:val="000000"/>
          <w:sz w:val="28"/>
          <w:szCs w:val="27"/>
        </w:rPr>
      </w:pPr>
      <w:r w:rsidRPr="00A942EB">
        <w:rPr>
          <w:rFonts w:ascii="Times New Roman" w:eastAsia="Times New Roman" w:hAnsi="Times New Roman" w:cs="Times New Roman"/>
          <w:b/>
          <w:color w:val="000000"/>
          <w:sz w:val="28"/>
          <w:szCs w:val="24"/>
        </w:rPr>
        <w:t>Complaint Investigations 101</w:t>
      </w:r>
    </w:p>
    <w:p w:rsidR="00A942EB" w:rsidRPr="00A942EB" w:rsidRDefault="00A942EB" w:rsidP="00C12FDD">
      <w:pPr>
        <w:spacing w:before="100" w:beforeAutospacing="1" w:after="100" w:afterAutospacing="1" w:line="240" w:lineRule="auto"/>
        <w:ind w:left="810"/>
        <w:rPr>
          <w:rFonts w:ascii="Times New Roman" w:eastAsia="Times New Roman" w:hAnsi="Times New Roman" w:cs="Times New Roman"/>
          <w:color w:val="000000"/>
          <w:sz w:val="27"/>
          <w:szCs w:val="27"/>
        </w:rPr>
      </w:pPr>
      <w:r w:rsidRPr="00A942EB">
        <w:rPr>
          <w:rFonts w:ascii="Times New Roman" w:eastAsia="Times New Roman" w:hAnsi="Times New Roman" w:cs="Times New Roman"/>
          <w:color w:val="000000"/>
          <w:sz w:val="27"/>
          <w:szCs w:val="27"/>
        </w:rPr>
        <w:t xml:space="preserve">Location: Mesa </w:t>
      </w:r>
      <w:r w:rsidR="00891C69">
        <w:rPr>
          <w:rFonts w:ascii="Times New Roman" w:eastAsia="Times New Roman" w:hAnsi="Times New Roman" w:cs="Times New Roman"/>
          <w:color w:val="000000"/>
          <w:sz w:val="27"/>
          <w:szCs w:val="27"/>
        </w:rPr>
        <w:t xml:space="preserve">A and </w:t>
      </w:r>
      <w:r w:rsidRPr="00A942EB">
        <w:rPr>
          <w:rFonts w:ascii="Times New Roman" w:eastAsia="Times New Roman" w:hAnsi="Times New Roman" w:cs="Times New Roman"/>
          <w:color w:val="000000"/>
          <w:sz w:val="27"/>
          <w:szCs w:val="27"/>
        </w:rPr>
        <w:t>B</w:t>
      </w:r>
    </w:p>
    <w:p w:rsidR="00A942EB" w:rsidRPr="00A942EB" w:rsidRDefault="00A942EB" w:rsidP="00C12FDD">
      <w:pPr>
        <w:spacing w:before="100" w:beforeAutospacing="1" w:after="100" w:afterAutospacing="1" w:line="240" w:lineRule="auto"/>
        <w:ind w:left="810"/>
        <w:outlineLvl w:val="2"/>
        <w:rPr>
          <w:rFonts w:ascii="Times New Roman" w:eastAsia="Times New Roman" w:hAnsi="Times New Roman" w:cs="Times New Roman"/>
          <w:b/>
          <w:bCs/>
          <w:color w:val="000000"/>
          <w:sz w:val="27"/>
          <w:szCs w:val="27"/>
        </w:rPr>
      </w:pPr>
      <w:r w:rsidRPr="00A942EB">
        <w:rPr>
          <w:rFonts w:ascii="Times New Roman" w:eastAsia="Times New Roman" w:hAnsi="Times New Roman" w:cs="Times New Roman"/>
          <w:b/>
          <w:bCs/>
          <w:color w:val="000000"/>
          <w:sz w:val="27"/>
          <w:szCs w:val="27"/>
        </w:rPr>
        <w:t>Summary</w:t>
      </w:r>
    </w:p>
    <w:p w:rsidR="00D04043" w:rsidRDefault="00D04043" w:rsidP="00D04043">
      <w:pPr>
        <w:spacing w:before="100" w:beforeAutospacing="1" w:after="100" w:afterAutospacing="1" w:line="240" w:lineRule="auto"/>
        <w:ind w:left="810"/>
        <w:rPr>
          <w:rFonts w:ascii="Times New Roman" w:eastAsia="Times New Roman" w:hAnsi="Times New Roman" w:cs="Times New Roman"/>
          <w:color w:val="000000"/>
          <w:sz w:val="27"/>
          <w:szCs w:val="27"/>
        </w:rPr>
      </w:pPr>
      <w:bookmarkStart w:id="0" w:name="_GoBack"/>
      <w:r w:rsidRPr="00D04043">
        <w:rPr>
          <w:rFonts w:ascii="Times New Roman" w:eastAsia="Times New Roman" w:hAnsi="Times New Roman" w:cs="Times New Roman"/>
          <w:color w:val="000000"/>
          <w:sz w:val="27"/>
          <w:szCs w:val="27"/>
        </w:rPr>
        <w:t xml:space="preserve">James Perez, Complaint Program Manager from the Program Operations Bureau / Division of Health Improvement, will provide members with training on how to conduct an investigation in the facility. This training is for all facility types. The training will cover the Requirements for facility Self Reporting, examples, regulation requirements, </w:t>
      </w:r>
      <w:proofErr w:type="gramStart"/>
      <w:r w:rsidRPr="00D04043">
        <w:rPr>
          <w:rFonts w:ascii="Times New Roman" w:eastAsia="Times New Roman" w:hAnsi="Times New Roman" w:cs="Times New Roman"/>
          <w:color w:val="000000"/>
          <w:sz w:val="27"/>
          <w:szCs w:val="27"/>
        </w:rPr>
        <w:t>the</w:t>
      </w:r>
      <w:proofErr w:type="gramEnd"/>
      <w:r w:rsidRPr="00D04043">
        <w:rPr>
          <w:rFonts w:ascii="Times New Roman" w:eastAsia="Times New Roman" w:hAnsi="Times New Roman" w:cs="Times New Roman"/>
          <w:color w:val="000000"/>
          <w:sz w:val="27"/>
          <w:szCs w:val="27"/>
        </w:rPr>
        <w:t xml:space="preserve"> definition of Abuse, Neglect, and Exploitation. It will also explain what type of information </w:t>
      </w:r>
      <w:proofErr w:type="gramStart"/>
      <w:r w:rsidRPr="00D04043">
        <w:rPr>
          <w:rFonts w:ascii="Times New Roman" w:eastAsia="Times New Roman" w:hAnsi="Times New Roman" w:cs="Times New Roman"/>
          <w:color w:val="000000"/>
          <w:sz w:val="27"/>
          <w:szCs w:val="27"/>
        </w:rPr>
        <w:t>is needed</w:t>
      </w:r>
      <w:proofErr w:type="gramEnd"/>
      <w:r w:rsidRPr="00D04043">
        <w:rPr>
          <w:rFonts w:ascii="Times New Roman" w:eastAsia="Times New Roman" w:hAnsi="Times New Roman" w:cs="Times New Roman"/>
          <w:color w:val="000000"/>
          <w:sz w:val="27"/>
          <w:szCs w:val="27"/>
        </w:rPr>
        <w:t xml:space="preserve"> in the self-report</w:t>
      </w:r>
      <w:bookmarkEnd w:id="0"/>
      <w:r w:rsidRPr="00D04043">
        <w:rPr>
          <w:rFonts w:ascii="Times New Roman" w:eastAsia="Times New Roman" w:hAnsi="Times New Roman" w:cs="Times New Roman"/>
          <w:color w:val="000000"/>
          <w:sz w:val="27"/>
          <w:szCs w:val="27"/>
        </w:rPr>
        <w:t xml:space="preserve">. It will also discuss good investigation techniques. </w:t>
      </w:r>
    </w:p>
    <w:p w:rsidR="00A942EB" w:rsidRPr="001370D2" w:rsidRDefault="00A942EB" w:rsidP="00C12FDD">
      <w:pPr>
        <w:spacing w:before="100" w:beforeAutospacing="1" w:after="100" w:afterAutospacing="1" w:line="240" w:lineRule="auto"/>
        <w:ind w:left="810"/>
        <w:jc w:val="center"/>
        <w:rPr>
          <w:rFonts w:ascii="Times New Roman" w:eastAsia="Times New Roman" w:hAnsi="Times New Roman" w:cs="Times New Roman"/>
          <w:b/>
          <w:color w:val="000000"/>
          <w:sz w:val="36"/>
          <w:szCs w:val="27"/>
        </w:rPr>
      </w:pPr>
      <w:r w:rsidRPr="001370D2">
        <w:rPr>
          <w:rFonts w:ascii="Times New Roman" w:eastAsia="Times New Roman" w:hAnsi="Times New Roman" w:cs="Times New Roman"/>
          <w:b/>
          <w:color w:val="000000"/>
          <w:sz w:val="36"/>
          <w:szCs w:val="27"/>
        </w:rPr>
        <w:t>Breakout Sessions</w:t>
      </w:r>
    </w:p>
    <w:p w:rsidR="00A942EB" w:rsidRPr="00A942EB" w:rsidRDefault="00A942EB" w:rsidP="00C12FDD">
      <w:pPr>
        <w:spacing w:before="100" w:beforeAutospacing="1" w:after="100" w:afterAutospacing="1" w:line="240" w:lineRule="auto"/>
        <w:ind w:left="810"/>
        <w:jc w:val="center"/>
        <w:rPr>
          <w:rFonts w:ascii="Times New Roman" w:eastAsia="Times New Roman" w:hAnsi="Times New Roman" w:cs="Times New Roman"/>
          <w:b/>
          <w:color w:val="000000"/>
          <w:sz w:val="28"/>
          <w:szCs w:val="27"/>
        </w:rPr>
      </w:pPr>
      <w:r w:rsidRPr="00A942EB">
        <w:rPr>
          <w:rFonts w:ascii="Times New Roman" w:eastAsia="Times New Roman" w:hAnsi="Times New Roman" w:cs="Times New Roman"/>
          <w:b/>
          <w:color w:val="000000"/>
          <w:sz w:val="28"/>
          <w:szCs w:val="27"/>
        </w:rPr>
        <w:t>Wednesday, February 27, 2019, 10:00 am -11:30 pm</w:t>
      </w:r>
    </w:p>
    <w:p w:rsidR="00A942EB" w:rsidRDefault="00A942EB" w:rsidP="00C12FDD">
      <w:pPr>
        <w:spacing w:after="0" w:line="240" w:lineRule="auto"/>
        <w:ind w:left="810"/>
        <w:rPr>
          <w:rFonts w:ascii="Times New Roman" w:eastAsia="Times New Roman" w:hAnsi="Times New Roman" w:cs="Times New Roman"/>
          <w:color w:val="000000"/>
          <w:sz w:val="24"/>
          <w:szCs w:val="24"/>
        </w:rPr>
      </w:pPr>
    </w:p>
    <w:p w:rsidR="00A942EB" w:rsidRPr="00A942EB" w:rsidRDefault="00A942EB" w:rsidP="00C12FDD">
      <w:pPr>
        <w:spacing w:after="0" w:line="240" w:lineRule="auto"/>
        <w:ind w:left="810"/>
        <w:rPr>
          <w:rFonts w:ascii="Times New Roman" w:eastAsia="Times New Roman" w:hAnsi="Times New Roman" w:cs="Times New Roman"/>
          <w:b/>
          <w:color w:val="000000"/>
          <w:sz w:val="28"/>
          <w:szCs w:val="27"/>
        </w:rPr>
      </w:pPr>
      <w:r w:rsidRPr="00A942EB">
        <w:rPr>
          <w:rFonts w:ascii="Times New Roman" w:eastAsia="Times New Roman" w:hAnsi="Times New Roman" w:cs="Times New Roman"/>
          <w:b/>
          <w:color w:val="000000"/>
          <w:sz w:val="28"/>
          <w:szCs w:val="24"/>
        </w:rPr>
        <w:t>Requirements of Participation Phase 3</w:t>
      </w:r>
    </w:p>
    <w:p w:rsidR="00A942EB" w:rsidRPr="00A942EB" w:rsidRDefault="00A942EB" w:rsidP="00C12FDD">
      <w:pPr>
        <w:spacing w:before="100" w:beforeAutospacing="1" w:after="100" w:afterAutospacing="1" w:line="240" w:lineRule="auto"/>
        <w:ind w:left="810"/>
        <w:rPr>
          <w:rFonts w:ascii="Times New Roman" w:eastAsia="Times New Roman" w:hAnsi="Times New Roman" w:cs="Times New Roman"/>
          <w:color w:val="000000"/>
          <w:sz w:val="27"/>
          <w:szCs w:val="27"/>
        </w:rPr>
      </w:pPr>
      <w:r w:rsidRPr="00A942EB">
        <w:rPr>
          <w:rFonts w:ascii="Times New Roman" w:eastAsia="Times New Roman" w:hAnsi="Times New Roman" w:cs="Times New Roman"/>
          <w:color w:val="000000"/>
          <w:sz w:val="27"/>
          <w:szCs w:val="27"/>
        </w:rPr>
        <w:t>Location: Mesa A</w:t>
      </w:r>
      <w:r w:rsidR="00891C69">
        <w:rPr>
          <w:rFonts w:ascii="Times New Roman" w:eastAsia="Times New Roman" w:hAnsi="Times New Roman" w:cs="Times New Roman"/>
          <w:color w:val="000000"/>
          <w:sz w:val="27"/>
          <w:szCs w:val="27"/>
        </w:rPr>
        <w:t xml:space="preserve"> and B</w:t>
      </w:r>
    </w:p>
    <w:p w:rsidR="00A942EB" w:rsidRPr="00A942EB" w:rsidRDefault="00A942EB" w:rsidP="00C12FDD">
      <w:pPr>
        <w:spacing w:before="100" w:beforeAutospacing="1" w:after="100" w:afterAutospacing="1" w:line="240" w:lineRule="auto"/>
        <w:ind w:left="810"/>
        <w:outlineLvl w:val="2"/>
        <w:rPr>
          <w:rFonts w:ascii="Times New Roman" w:eastAsia="Times New Roman" w:hAnsi="Times New Roman" w:cs="Times New Roman"/>
          <w:b/>
          <w:bCs/>
          <w:color w:val="000000"/>
          <w:sz w:val="27"/>
          <w:szCs w:val="27"/>
        </w:rPr>
      </w:pPr>
      <w:r w:rsidRPr="00A942EB">
        <w:rPr>
          <w:rFonts w:ascii="Times New Roman" w:eastAsia="Times New Roman" w:hAnsi="Times New Roman" w:cs="Times New Roman"/>
          <w:b/>
          <w:bCs/>
          <w:color w:val="000000"/>
          <w:sz w:val="27"/>
          <w:szCs w:val="27"/>
        </w:rPr>
        <w:t>Summary</w:t>
      </w:r>
    </w:p>
    <w:p w:rsidR="00A942EB" w:rsidRPr="00A942EB" w:rsidRDefault="00A942EB" w:rsidP="00C12FDD">
      <w:pPr>
        <w:spacing w:after="0" w:line="240" w:lineRule="auto"/>
        <w:ind w:left="810"/>
        <w:rPr>
          <w:rFonts w:ascii="Times New Roman" w:eastAsia="Times New Roman" w:hAnsi="Times New Roman" w:cs="Times New Roman"/>
          <w:color w:val="000000"/>
          <w:sz w:val="27"/>
          <w:szCs w:val="27"/>
        </w:rPr>
      </w:pPr>
      <w:r w:rsidRPr="00A942EB">
        <w:rPr>
          <w:rFonts w:ascii="Times New Roman" w:eastAsia="Times New Roman" w:hAnsi="Times New Roman" w:cs="Times New Roman"/>
          <w:color w:val="000000"/>
          <w:sz w:val="27"/>
          <w:szCs w:val="27"/>
        </w:rPr>
        <w:t xml:space="preserve">With phase 3 of the final rule required by November, trauma-informed care and behavioral health services compliance are conversations that </w:t>
      </w:r>
      <w:proofErr w:type="gramStart"/>
      <w:r w:rsidRPr="00A942EB">
        <w:rPr>
          <w:rFonts w:ascii="Times New Roman" w:eastAsia="Times New Roman" w:hAnsi="Times New Roman" w:cs="Times New Roman"/>
          <w:color w:val="000000"/>
          <w:sz w:val="27"/>
          <w:szCs w:val="27"/>
        </w:rPr>
        <w:t>should be had</w:t>
      </w:r>
      <w:proofErr w:type="gramEnd"/>
      <w:r w:rsidRPr="00A942EB">
        <w:rPr>
          <w:rFonts w:ascii="Times New Roman" w:eastAsia="Times New Roman" w:hAnsi="Times New Roman" w:cs="Times New Roman"/>
          <w:color w:val="000000"/>
          <w:sz w:val="27"/>
          <w:szCs w:val="27"/>
        </w:rPr>
        <w:t>. Join Barbara Speedling to discuss how compliance focuses on psychosocial assessment, learning to distinguish between dementia and other issues (i.e. PTSD, mental disorders, ID/DD, substance abuse, etc.) in the assessment and care planning process, and addressing the boredom factor.</w:t>
      </w:r>
    </w:p>
    <w:p w:rsidR="00A942EB" w:rsidRDefault="00A942EB" w:rsidP="00C12FDD">
      <w:pPr>
        <w:spacing w:after="0" w:line="240" w:lineRule="auto"/>
        <w:ind w:left="810"/>
        <w:rPr>
          <w:rFonts w:ascii="Times New Roman" w:eastAsia="Times New Roman" w:hAnsi="Times New Roman" w:cs="Times New Roman"/>
          <w:color w:val="000000"/>
          <w:sz w:val="24"/>
          <w:szCs w:val="24"/>
        </w:rPr>
      </w:pPr>
    </w:p>
    <w:p w:rsidR="001370D2" w:rsidRDefault="001370D2" w:rsidP="00C12FDD">
      <w:pPr>
        <w:spacing w:after="0" w:line="240" w:lineRule="auto"/>
        <w:ind w:left="810"/>
        <w:rPr>
          <w:rFonts w:ascii="Times New Roman" w:eastAsia="Times New Roman" w:hAnsi="Times New Roman" w:cs="Times New Roman"/>
          <w:b/>
          <w:color w:val="000000"/>
          <w:sz w:val="28"/>
          <w:szCs w:val="24"/>
        </w:rPr>
      </w:pPr>
    </w:p>
    <w:p w:rsidR="001370D2" w:rsidRDefault="001370D2" w:rsidP="00C12FDD">
      <w:pPr>
        <w:spacing w:after="0" w:line="240" w:lineRule="auto"/>
        <w:ind w:left="810"/>
        <w:rPr>
          <w:rFonts w:ascii="Times New Roman" w:eastAsia="Times New Roman" w:hAnsi="Times New Roman" w:cs="Times New Roman"/>
          <w:b/>
          <w:color w:val="000000"/>
          <w:sz w:val="28"/>
          <w:szCs w:val="24"/>
        </w:rPr>
      </w:pPr>
    </w:p>
    <w:p w:rsidR="0091407B" w:rsidRPr="00A942EB" w:rsidRDefault="0091407B" w:rsidP="00C12FDD">
      <w:pPr>
        <w:spacing w:after="0" w:line="240" w:lineRule="auto"/>
        <w:ind w:left="810"/>
        <w:rPr>
          <w:rFonts w:ascii="Times New Roman" w:eastAsia="Times New Roman" w:hAnsi="Times New Roman" w:cs="Times New Roman"/>
          <w:b/>
          <w:color w:val="000000"/>
          <w:sz w:val="28"/>
          <w:szCs w:val="27"/>
        </w:rPr>
      </w:pPr>
      <w:r>
        <w:rPr>
          <w:rFonts w:ascii="Times New Roman" w:eastAsia="Times New Roman" w:hAnsi="Times New Roman" w:cs="Times New Roman"/>
          <w:b/>
          <w:color w:val="000000"/>
          <w:sz w:val="28"/>
          <w:szCs w:val="24"/>
        </w:rPr>
        <w:lastRenderedPageBreak/>
        <w:t>Assisted Living Updates</w:t>
      </w:r>
    </w:p>
    <w:p w:rsidR="0091407B" w:rsidRPr="00A942EB" w:rsidRDefault="00891C69" w:rsidP="00C12FDD">
      <w:pPr>
        <w:spacing w:before="100" w:beforeAutospacing="1" w:after="100" w:afterAutospacing="1" w:line="240" w:lineRule="auto"/>
        <w:ind w:left="81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Location: Mesa C</w:t>
      </w:r>
    </w:p>
    <w:p w:rsidR="0091407B" w:rsidRPr="00A942EB" w:rsidRDefault="0091407B" w:rsidP="00C12FDD">
      <w:pPr>
        <w:spacing w:before="100" w:beforeAutospacing="1" w:after="100" w:afterAutospacing="1" w:line="240" w:lineRule="auto"/>
        <w:ind w:left="810"/>
        <w:outlineLvl w:val="2"/>
        <w:rPr>
          <w:rFonts w:ascii="Times New Roman" w:eastAsia="Times New Roman" w:hAnsi="Times New Roman" w:cs="Times New Roman"/>
          <w:b/>
          <w:bCs/>
          <w:color w:val="000000"/>
          <w:sz w:val="27"/>
          <w:szCs w:val="27"/>
        </w:rPr>
      </w:pPr>
      <w:r w:rsidRPr="00A942EB">
        <w:rPr>
          <w:rFonts w:ascii="Times New Roman" w:eastAsia="Times New Roman" w:hAnsi="Times New Roman" w:cs="Times New Roman"/>
          <w:b/>
          <w:bCs/>
          <w:color w:val="000000"/>
          <w:sz w:val="27"/>
          <w:szCs w:val="27"/>
        </w:rPr>
        <w:t>Summary</w:t>
      </w:r>
    </w:p>
    <w:p w:rsidR="0091407B" w:rsidRDefault="0091407B" w:rsidP="00C12FDD">
      <w:pPr>
        <w:spacing w:after="0" w:line="240" w:lineRule="auto"/>
        <w:ind w:left="810"/>
        <w:rPr>
          <w:rFonts w:ascii="Times New Roman" w:eastAsia="Times New Roman" w:hAnsi="Times New Roman" w:cs="Times New Roman"/>
          <w:b/>
          <w:color w:val="000000"/>
          <w:sz w:val="28"/>
          <w:szCs w:val="24"/>
        </w:rPr>
      </w:pPr>
      <w:r>
        <w:rPr>
          <w:rFonts w:ascii="Times New Roman" w:eastAsia="Times New Roman" w:hAnsi="Times New Roman" w:cs="Times New Roman"/>
          <w:color w:val="000000"/>
          <w:sz w:val="27"/>
          <w:szCs w:val="27"/>
        </w:rPr>
        <w:t>Join Bonnie Zeiler, NMHCA’s Assisted Living Task Force Chair, and Gerald Hamilton, Past President, NMHCA and NCAL Secretary/Treasurer to learn about</w:t>
      </w:r>
      <w:r w:rsidR="00042685">
        <w:rPr>
          <w:rFonts w:ascii="Times New Roman" w:eastAsia="Times New Roman" w:hAnsi="Times New Roman" w:cs="Times New Roman"/>
          <w:color w:val="000000"/>
          <w:sz w:val="27"/>
          <w:szCs w:val="27"/>
        </w:rPr>
        <w:t xml:space="preserve"> local and</w:t>
      </w:r>
      <w:r>
        <w:rPr>
          <w:rFonts w:ascii="Times New Roman" w:eastAsia="Times New Roman" w:hAnsi="Times New Roman" w:cs="Times New Roman"/>
          <w:color w:val="000000"/>
          <w:sz w:val="27"/>
          <w:szCs w:val="27"/>
        </w:rPr>
        <w:t xml:space="preserve"> national initiatives</w:t>
      </w:r>
      <w:r w:rsidR="00042685">
        <w:rPr>
          <w:rFonts w:ascii="Times New Roman" w:eastAsia="Times New Roman" w:hAnsi="Times New Roman" w:cs="Times New Roman"/>
          <w:color w:val="000000"/>
          <w:sz w:val="27"/>
          <w:szCs w:val="27"/>
        </w:rPr>
        <w:t xml:space="preserve"> and concerns. </w:t>
      </w:r>
    </w:p>
    <w:p w:rsidR="00824907" w:rsidRDefault="00824907" w:rsidP="00C12FDD">
      <w:pPr>
        <w:spacing w:after="0" w:line="240" w:lineRule="auto"/>
        <w:ind w:left="810"/>
        <w:jc w:val="center"/>
        <w:rPr>
          <w:rFonts w:ascii="Times New Roman" w:eastAsia="Times New Roman" w:hAnsi="Times New Roman" w:cs="Times New Roman"/>
          <w:b/>
          <w:color w:val="000000"/>
          <w:sz w:val="28"/>
          <w:szCs w:val="24"/>
        </w:rPr>
      </w:pPr>
    </w:p>
    <w:p w:rsidR="00612CB8" w:rsidRDefault="00612CB8" w:rsidP="00C12FDD">
      <w:pPr>
        <w:spacing w:after="0" w:line="240" w:lineRule="auto"/>
        <w:ind w:left="810"/>
        <w:jc w:val="center"/>
        <w:rPr>
          <w:rFonts w:ascii="Times New Roman" w:eastAsia="Times New Roman" w:hAnsi="Times New Roman" w:cs="Times New Roman"/>
          <w:b/>
          <w:color w:val="000000"/>
          <w:sz w:val="36"/>
          <w:szCs w:val="24"/>
        </w:rPr>
      </w:pPr>
    </w:p>
    <w:p w:rsidR="00612CB8" w:rsidRDefault="00612CB8" w:rsidP="00C12FDD">
      <w:pPr>
        <w:spacing w:after="0" w:line="240" w:lineRule="auto"/>
        <w:ind w:left="810"/>
        <w:jc w:val="center"/>
        <w:rPr>
          <w:rFonts w:ascii="Times New Roman" w:eastAsia="Times New Roman" w:hAnsi="Times New Roman" w:cs="Times New Roman"/>
          <w:b/>
          <w:color w:val="000000"/>
          <w:sz w:val="36"/>
          <w:szCs w:val="24"/>
        </w:rPr>
      </w:pPr>
    </w:p>
    <w:p w:rsidR="00612CB8" w:rsidRDefault="00612CB8" w:rsidP="00C12FDD">
      <w:pPr>
        <w:spacing w:after="0" w:line="240" w:lineRule="auto"/>
        <w:ind w:left="810"/>
        <w:jc w:val="center"/>
        <w:rPr>
          <w:rFonts w:ascii="Times New Roman" w:eastAsia="Times New Roman" w:hAnsi="Times New Roman" w:cs="Times New Roman"/>
          <w:b/>
          <w:color w:val="000000"/>
          <w:sz w:val="36"/>
          <w:szCs w:val="24"/>
        </w:rPr>
      </w:pPr>
    </w:p>
    <w:p w:rsidR="00612CB8" w:rsidRDefault="00612CB8" w:rsidP="00C12FDD">
      <w:pPr>
        <w:spacing w:after="0" w:line="240" w:lineRule="auto"/>
        <w:ind w:left="810"/>
        <w:jc w:val="center"/>
        <w:rPr>
          <w:rFonts w:ascii="Times New Roman" w:eastAsia="Times New Roman" w:hAnsi="Times New Roman" w:cs="Times New Roman"/>
          <w:b/>
          <w:color w:val="000000"/>
          <w:sz w:val="36"/>
          <w:szCs w:val="24"/>
        </w:rPr>
      </w:pPr>
    </w:p>
    <w:p w:rsidR="00A942EB" w:rsidRPr="00A942EB" w:rsidRDefault="00A942EB" w:rsidP="00C12FDD">
      <w:pPr>
        <w:spacing w:after="0" w:line="240" w:lineRule="auto"/>
        <w:ind w:left="810"/>
        <w:jc w:val="center"/>
        <w:rPr>
          <w:rFonts w:ascii="Times New Roman" w:eastAsia="Times New Roman" w:hAnsi="Times New Roman" w:cs="Times New Roman"/>
          <w:b/>
          <w:color w:val="000000"/>
          <w:sz w:val="36"/>
          <w:szCs w:val="27"/>
        </w:rPr>
      </w:pPr>
      <w:r w:rsidRPr="001370D2">
        <w:rPr>
          <w:rFonts w:ascii="Times New Roman" w:eastAsia="Times New Roman" w:hAnsi="Times New Roman" w:cs="Times New Roman"/>
          <w:b/>
          <w:color w:val="000000"/>
          <w:sz w:val="36"/>
          <w:szCs w:val="24"/>
        </w:rPr>
        <w:t>Legislative Update Luncheon</w:t>
      </w:r>
    </w:p>
    <w:p w:rsidR="00A942EB" w:rsidRPr="00A942EB" w:rsidRDefault="00A942EB" w:rsidP="00C12FDD">
      <w:pPr>
        <w:spacing w:before="100" w:beforeAutospacing="1" w:after="100" w:afterAutospacing="1" w:line="240" w:lineRule="auto"/>
        <w:ind w:left="810"/>
        <w:jc w:val="center"/>
        <w:rPr>
          <w:rFonts w:ascii="Times New Roman" w:eastAsia="Times New Roman" w:hAnsi="Times New Roman" w:cs="Times New Roman"/>
          <w:b/>
          <w:color w:val="000000"/>
          <w:sz w:val="28"/>
          <w:szCs w:val="27"/>
        </w:rPr>
      </w:pPr>
      <w:r w:rsidRPr="00A942EB">
        <w:rPr>
          <w:rFonts w:ascii="Times New Roman" w:eastAsia="Times New Roman" w:hAnsi="Times New Roman" w:cs="Times New Roman"/>
          <w:b/>
          <w:color w:val="000000"/>
          <w:sz w:val="28"/>
          <w:szCs w:val="27"/>
        </w:rPr>
        <w:t>Wednesday, February 27, 2019, 12:00 to 1:30</w:t>
      </w:r>
    </w:p>
    <w:p w:rsidR="00A942EB" w:rsidRDefault="00A942EB" w:rsidP="00C12FDD">
      <w:pPr>
        <w:spacing w:before="100" w:beforeAutospacing="1" w:after="100" w:afterAutospacing="1" w:line="240" w:lineRule="auto"/>
        <w:ind w:left="810"/>
        <w:jc w:val="center"/>
        <w:rPr>
          <w:rFonts w:ascii="Times New Roman" w:eastAsia="Times New Roman" w:hAnsi="Times New Roman" w:cs="Times New Roman"/>
          <w:color w:val="000000"/>
          <w:sz w:val="27"/>
          <w:szCs w:val="27"/>
        </w:rPr>
      </w:pPr>
      <w:r w:rsidRPr="00A942EB">
        <w:rPr>
          <w:rFonts w:ascii="Times New Roman" w:eastAsia="Times New Roman" w:hAnsi="Times New Roman" w:cs="Times New Roman"/>
          <w:color w:val="000000"/>
          <w:sz w:val="27"/>
          <w:szCs w:val="27"/>
        </w:rPr>
        <w:t>Location: Canyon Ballroom</w:t>
      </w:r>
    </w:p>
    <w:p w:rsidR="00A942EB" w:rsidRPr="00A942EB" w:rsidRDefault="00A942EB" w:rsidP="00C12FDD">
      <w:pPr>
        <w:spacing w:before="100" w:beforeAutospacing="1" w:after="100" w:afterAutospacing="1" w:line="240" w:lineRule="auto"/>
        <w:ind w:left="810"/>
        <w:outlineLvl w:val="2"/>
        <w:rPr>
          <w:rFonts w:ascii="Times New Roman" w:eastAsia="Times New Roman" w:hAnsi="Times New Roman" w:cs="Times New Roman"/>
          <w:b/>
          <w:bCs/>
          <w:color w:val="000000"/>
          <w:sz w:val="27"/>
          <w:szCs w:val="27"/>
        </w:rPr>
      </w:pPr>
      <w:r w:rsidRPr="00A942EB">
        <w:rPr>
          <w:rFonts w:ascii="Times New Roman" w:eastAsia="Times New Roman" w:hAnsi="Times New Roman" w:cs="Times New Roman"/>
          <w:b/>
          <w:bCs/>
          <w:color w:val="000000"/>
          <w:sz w:val="27"/>
          <w:szCs w:val="27"/>
        </w:rPr>
        <w:t>Summary</w:t>
      </w:r>
    </w:p>
    <w:p w:rsidR="00A942EB" w:rsidRPr="00A942EB" w:rsidRDefault="00A942EB" w:rsidP="00C12FDD">
      <w:pPr>
        <w:spacing w:before="100" w:beforeAutospacing="1" w:after="100" w:afterAutospacing="1" w:line="240" w:lineRule="auto"/>
        <w:ind w:left="81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Members of the NMHCA </w:t>
      </w:r>
      <w:r w:rsidR="0091407B">
        <w:rPr>
          <w:rFonts w:ascii="Times New Roman" w:eastAsia="Times New Roman" w:hAnsi="Times New Roman" w:cs="Times New Roman"/>
          <w:color w:val="000000"/>
          <w:sz w:val="27"/>
          <w:szCs w:val="27"/>
        </w:rPr>
        <w:t>Government Affairs committee will provide an update on legislation or other issues that NMHCA is following which could have an impact on LTC. In addition,</w:t>
      </w:r>
      <w:r>
        <w:rPr>
          <w:rFonts w:ascii="Times New Roman" w:eastAsia="Times New Roman" w:hAnsi="Times New Roman" w:cs="Times New Roman"/>
          <w:color w:val="000000"/>
          <w:sz w:val="27"/>
          <w:szCs w:val="27"/>
        </w:rPr>
        <w:t xml:space="preserve"> Tracy Alter, Senior Director of Member Services for </w:t>
      </w:r>
      <w:proofErr w:type="gramStart"/>
      <w:r>
        <w:rPr>
          <w:rFonts w:ascii="Times New Roman" w:eastAsia="Times New Roman" w:hAnsi="Times New Roman" w:cs="Times New Roman"/>
          <w:color w:val="000000"/>
          <w:sz w:val="27"/>
          <w:szCs w:val="27"/>
        </w:rPr>
        <w:t>NMHCA,</w:t>
      </w:r>
      <w:proofErr w:type="gramEnd"/>
      <w:r>
        <w:rPr>
          <w:rFonts w:ascii="Times New Roman" w:eastAsia="Times New Roman" w:hAnsi="Times New Roman" w:cs="Times New Roman"/>
          <w:color w:val="000000"/>
          <w:sz w:val="27"/>
          <w:szCs w:val="27"/>
        </w:rPr>
        <w:t xml:space="preserve"> will provide a short tutorial of the new website and accessing the member portal. </w:t>
      </w:r>
    </w:p>
    <w:p w:rsidR="0091407B" w:rsidRPr="001370D2" w:rsidRDefault="0091407B" w:rsidP="00C12FDD">
      <w:pPr>
        <w:spacing w:before="100" w:beforeAutospacing="1" w:after="100" w:afterAutospacing="1" w:line="240" w:lineRule="auto"/>
        <w:ind w:left="810"/>
        <w:jc w:val="center"/>
        <w:rPr>
          <w:rFonts w:ascii="Times New Roman" w:eastAsia="Times New Roman" w:hAnsi="Times New Roman" w:cs="Times New Roman"/>
          <w:b/>
          <w:color w:val="000000"/>
          <w:sz w:val="32"/>
          <w:szCs w:val="27"/>
        </w:rPr>
      </w:pPr>
      <w:r w:rsidRPr="001370D2">
        <w:rPr>
          <w:rFonts w:ascii="Times New Roman" w:eastAsia="Times New Roman" w:hAnsi="Times New Roman" w:cs="Times New Roman"/>
          <w:b/>
          <w:color w:val="000000"/>
          <w:sz w:val="36"/>
          <w:szCs w:val="27"/>
        </w:rPr>
        <w:t>General Session</w:t>
      </w:r>
    </w:p>
    <w:p w:rsidR="0091407B" w:rsidRPr="00A942EB" w:rsidRDefault="0091407B" w:rsidP="00C12FDD">
      <w:pPr>
        <w:spacing w:before="100" w:beforeAutospacing="1" w:after="100" w:afterAutospacing="1" w:line="240" w:lineRule="auto"/>
        <w:ind w:left="810"/>
        <w:jc w:val="center"/>
        <w:rPr>
          <w:rFonts w:ascii="Times New Roman" w:eastAsia="Times New Roman" w:hAnsi="Times New Roman" w:cs="Times New Roman"/>
          <w:b/>
          <w:color w:val="000000"/>
          <w:sz w:val="28"/>
          <w:szCs w:val="27"/>
        </w:rPr>
      </w:pPr>
      <w:r w:rsidRPr="00A942EB">
        <w:rPr>
          <w:rFonts w:ascii="Times New Roman" w:eastAsia="Times New Roman" w:hAnsi="Times New Roman" w:cs="Times New Roman"/>
          <w:b/>
          <w:color w:val="000000"/>
          <w:sz w:val="28"/>
          <w:szCs w:val="27"/>
        </w:rPr>
        <w:t>Wednesday, February 27, 2019, 1:30 to 3:00 pm</w:t>
      </w:r>
    </w:p>
    <w:p w:rsidR="00A942EB" w:rsidRPr="00A942EB" w:rsidRDefault="00A942EB" w:rsidP="00C12FDD">
      <w:pPr>
        <w:spacing w:after="0" w:line="240" w:lineRule="auto"/>
        <w:ind w:left="810"/>
        <w:rPr>
          <w:rFonts w:ascii="Times New Roman" w:eastAsia="Times New Roman" w:hAnsi="Times New Roman" w:cs="Times New Roman"/>
          <w:b/>
          <w:color w:val="000000"/>
          <w:sz w:val="28"/>
          <w:szCs w:val="27"/>
        </w:rPr>
      </w:pPr>
      <w:r w:rsidRPr="0091407B">
        <w:rPr>
          <w:rFonts w:ascii="Times New Roman" w:eastAsia="Times New Roman" w:hAnsi="Times New Roman" w:cs="Times New Roman"/>
          <w:b/>
          <w:color w:val="000000"/>
          <w:sz w:val="28"/>
          <w:szCs w:val="24"/>
        </w:rPr>
        <w:t>Managing the Business of People</w:t>
      </w:r>
    </w:p>
    <w:p w:rsidR="00A942EB" w:rsidRPr="00A942EB" w:rsidRDefault="00A942EB" w:rsidP="00C12FDD">
      <w:pPr>
        <w:spacing w:before="100" w:beforeAutospacing="1" w:after="100" w:afterAutospacing="1" w:line="240" w:lineRule="auto"/>
        <w:ind w:left="810"/>
        <w:rPr>
          <w:rFonts w:ascii="Times New Roman" w:eastAsia="Times New Roman" w:hAnsi="Times New Roman" w:cs="Times New Roman"/>
          <w:color w:val="000000"/>
          <w:sz w:val="27"/>
          <w:szCs w:val="27"/>
        </w:rPr>
      </w:pPr>
      <w:r w:rsidRPr="00A942EB">
        <w:rPr>
          <w:rFonts w:ascii="Times New Roman" w:eastAsia="Times New Roman" w:hAnsi="Times New Roman" w:cs="Times New Roman"/>
          <w:color w:val="000000"/>
          <w:sz w:val="27"/>
          <w:szCs w:val="27"/>
        </w:rPr>
        <w:t>Location: Mesa Ballroom</w:t>
      </w:r>
    </w:p>
    <w:p w:rsidR="00A942EB" w:rsidRPr="00A942EB" w:rsidRDefault="00A942EB" w:rsidP="00C12FDD">
      <w:pPr>
        <w:spacing w:before="100" w:beforeAutospacing="1" w:after="100" w:afterAutospacing="1" w:line="240" w:lineRule="auto"/>
        <w:ind w:left="810"/>
        <w:outlineLvl w:val="2"/>
        <w:rPr>
          <w:rFonts w:ascii="Times New Roman" w:eastAsia="Times New Roman" w:hAnsi="Times New Roman" w:cs="Times New Roman"/>
          <w:b/>
          <w:bCs/>
          <w:color w:val="000000"/>
          <w:sz w:val="27"/>
          <w:szCs w:val="27"/>
        </w:rPr>
      </w:pPr>
      <w:r w:rsidRPr="00A942EB">
        <w:rPr>
          <w:rFonts w:ascii="Times New Roman" w:eastAsia="Times New Roman" w:hAnsi="Times New Roman" w:cs="Times New Roman"/>
          <w:b/>
          <w:bCs/>
          <w:color w:val="000000"/>
          <w:sz w:val="27"/>
          <w:szCs w:val="27"/>
        </w:rPr>
        <w:t>Summary</w:t>
      </w:r>
    </w:p>
    <w:p w:rsidR="00A942EB" w:rsidRPr="00A942EB" w:rsidRDefault="00A942EB" w:rsidP="00C12FDD">
      <w:pPr>
        <w:spacing w:after="0" w:line="240" w:lineRule="auto"/>
        <w:ind w:left="810"/>
        <w:rPr>
          <w:rFonts w:ascii="Times New Roman" w:eastAsia="Times New Roman" w:hAnsi="Times New Roman" w:cs="Times New Roman"/>
          <w:color w:val="000000"/>
          <w:sz w:val="27"/>
          <w:szCs w:val="27"/>
        </w:rPr>
      </w:pPr>
      <w:r w:rsidRPr="00A942EB">
        <w:rPr>
          <w:rFonts w:ascii="Times New Roman" w:eastAsia="Times New Roman" w:hAnsi="Times New Roman" w:cs="Times New Roman"/>
          <w:color w:val="000000"/>
          <w:sz w:val="27"/>
          <w:szCs w:val="27"/>
        </w:rPr>
        <w:t xml:space="preserve">Staff recruitment and retention has emerged as a growing concern for many facilities. As the nation faces a significant nursing shortage, staff turnover, particularly at the management and supervisory levels, causes the facility to remain in a state of instability. Achieving an environment of care that speaks equally to the quality of life for residents and the quality of work life for staff requires education and training that goes beyond addressing what the resident needs. </w:t>
      </w:r>
      <w:proofErr w:type="gramStart"/>
      <w:r w:rsidRPr="00A942EB">
        <w:rPr>
          <w:rFonts w:ascii="Times New Roman" w:eastAsia="Times New Roman" w:hAnsi="Times New Roman" w:cs="Times New Roman"/>
          <w:color w:val="000000"/>
          <w:sz w:val="27"/>
          <w:szCs w:val="27"/>
        </w:rPr>
        <w:t>It’s</w:t>
      </w:r>
      <w:proofErr w:type="gramEnd"/>
      <w:r w:rsidRPr="00A942EB">
        <w:rPr>
          <w:rFonts w:ascii="Times New Roman" w:eastAsia="Times New Roman" w:hAnsi="Times New Roman" w:cs="Times New Roman"/>
          <w:color w:val="000000"/>
          <w:sz w:val="27"/>
          <w:szCs w:val="27"/>
        </w:rPr>
        <w:t xml:space="preserve"> time to begin asking what those working in the facility need. This session offers practical guidance in developing an effective strategy for anticipating and addressing the organizational behaviors that challenge the facility’s ability to achieve its goals.</w:t>
      </w:r>
    </w:p>
    <w:p w:rsidR="001370D2" w:rsidRDefault="001370D2" w:rsidP="00C12FDD">
      <w:pPr>
        <w:spacing w:before="100" w:beforeAutospacing="1" w:after="100" w:afterAutospacing="1" w:line="240" w:lineRule="auto"/>
        <w:ind w:left="810"/>
        <w:jc w:val="center"/>
        <w:rPr>
          <w:rFonts w:ascii="Times New Roman" w:eastAsia="Times New Roman" w:hAnsi="Times New Roman" w:cs="Times New Roman"/>
          <w:b/>
          <w:color w:val="000000"/>
          <w:sz w:val="28"/>
          <w:szCs w:val="27"/>
        </w:rPr>
      </w:pPr>
    </w:p>
    <w:p w:rsidR="001370D2" w:rsidRDefault="001370D2" w:rsidP="00C12FDD">
      <w:pPr>
        <w:spacing w:before="100" w:beforeAutospacing="1" w:after="100" w:afterAutospacing="1" w:line="240" w:lineRule="auto"/>
        <w:ind w:left="810"/>
        <w:jc w:val="center"/>
        <w:rPr>
          <w:rFonts w:ascii="Times New Roman" w:eastAsia="Times New Roman" w:hAnsi="Times New Roman" w:cs="Times New Roman"/>
          <w:b/>
          <w:color w:val="000000"/>
          <w:sz w:val="28"/>
          <w:szCs w:val="27"/>
        </w:rPr>
      </w:pPr>
    </w:p>
    <w:p w:rsidR="0091407B" w:rsidRPr="00A942EB" w:rsidRDefault="0091407B" w:rsidP="00C12FDD">
      <w:pPr>
        <w:spacing w:before="100" w:beforeAutospacing="1" w:after="100" w:afterAutospacing="1" w:line="240" w:lineRule="auto"/>
        <w:ind w:left="810"/>
        <w:jc w:val="center"/>
        <w:rPr>
          <w:rFonts w:ascii="Times New Roman" w:eastAsia="Times New Roman" w:hAnsi="Times New Roman" w:cs="Times New Roman"/>
          <w:b/>
          <w:color w:val="000000"/>
          <w:sz w:val="28"/>
          <w:szCs w:val="27"/>
        </w:rPr>
      </w:pPr>
      <w:r w:rsidRPr="00A942EB">
        <w:rPr>
          <w:rFonts w:ascii="Times New Roman" w:eastAsia="Times New Roman" w:hAnsi="Times New Roman" w:cs="Times New Roman"/>
          <w:b/>
          <w:color w:val="000000"/>
          <w:sz w:val="28"/>
          <w:szCs w:val="27"/>
        </w:rPr>
        <w:t>Wednesday, February 27, 2019, 3:30 to 5:00 pm</w:t>
      </w:r>
    </w:p>
    <w:p w:rsidR="0091407B" w:rsidRDefault="0091407B" w:rsidP="00C12FDD">
      <w:pPr>
        <w:spacing w:after="0" w:line="240" w:lineRule="auto"/>
        <w:ind w:left="810"/>
        <w:jc w:val="center"/>
        <w:rPr>
          <w:rFonts w:ascii="Times New Roman" w:eastAsia="Times New Roman" w:hAnsi="Times New Roman" w:cs="Times New Roman"/>
          <w:b/>
          <w:color w:val="000000"/>
          <w:sz w:val="32"/>
          <w:szCs w:val="24"/>
        </w:rPr>
      </w:pPr>
    </w:p>
    <w:p w:rsidR="00A942EB" w:rsidRPr="00A942EB" w:rsidRDefault="00A942EB" w:rsidP="00C12FDD">
      <w:pPr>
        <w:spacing w:after="0" w:line="240" w:lineRule="auto"/>
        <w:ind w:left="810"/>
        <w:rPr>
          <w:rFonts w:ascii="Times New Roman" w:eastAsia="Times New Roman" w:hAnsi="Times New Roman" w:cs="Times New Roman"/>
          <w:b/>
          <w:color w:val="000000"/>
          <w:sz w:val="28"/>
          <w:szCs w:val="27"/>
        </w:rPr>
      </w:pPr>
      <w:r w:rsidRPr="0091407B">
        <w:rPr>
          <w:rFonts w:ascii="Times New Roman" w:eastAsia="Times New Roman" w:hAnsi="Times New Roman" w:cs="Times New Roman"/>
          <w:b/>
          <w:color w:val="000000"/>
          <w:sz w:val="28"/>
          <w:szCs w:val="24"/>
        </w:rPr>
        <w:t>Managing the Business of Peo</w:t>
      </w:r>
      <w:r w:rsidR="0091407B">
        <w:rPr>
          <w:rFonts w:ascii="Times New Roman" w:eastAsia="Times New Roman" w:hAnsi="Times New Roman" w:cs="Times New Roman"/>
          <w:b/>
          <w:color w:val="000000"/>
          <w:sz w:val="28"/>
          <w:szCs w:val="24"/>
        </w:rPr>
        <w:t>p</w:t>
      </w:r>
      <w:r w:rsidRPr="0091407B">
        <w:rPr>
          <w:rFonts w:ascii="Times New Roman" w:eastAsia="Times New Roman" w:hAnsi="Times New Roman" w:cs="Times New Roman"/>
          <w:b/>
          <w:color w:val="000000"/>
          <w:sz w:val="28"/>
          <w:szCs w:val="24"/>
        </w:rPr>
        <w:t>le</w:t>
      </w:r>
      <w:r w:rsidR="001370D2">
        <w:rPr>
          <w:rFonts w:ascii="Times New Roman" w:eastAsia="Times New Roman" w:hAnsi="Times New Roman" w:cs="Times New Roman"/>
          <w:b/>
          <w:color w:val="000000"/>
          <w:sz w:val="28"/>
          <w:szCs w:val="24"/>
        </w:rPr>
        <w:t xml:space="preserve"> Part 2</w:t>
      </w:r>
    </w:p>
    <w:p w:rsidR="00A942EB" w:rsidRPr="00A942EB" w:rsidRDefault="00A942EB" w:rsidP="00C12FDD">
      <w:pPr>
        <w:spacing w:before="100" w:beforeAutospacing="1" w:after="100" w:afterAutospacing="1" w:line="240" w:lineRule="auto"/>
        <w:ind w:left="810"/>
        <w:rPr>
          <w:rFonts w:ascii="Times New Roman" w:eastAsia="Times New Roman" w:hAnsi="Times New Roman" w:cs="Times New Roman"/>
          <w:color w:val="000000"/>
          <w:sz w:val="27"/>
          <w:szCs w:val="27"/>
        </w:rPr>
      </w:pPr>
      <w:r w:rsidRPr="00A942EB">
        <w:rPr>
          <w:rFonts w:ascii="Times New Roman" w:eastAsia="Times New Roman" w:hAnsi="Times New Roman" w:cs="Times New Roman"/>
          <w:color w:val="000000"/>
          <w:sz w:val="27"/>
          <w:szCs w:val="27"/>
        </w:rPr>
        <w:t>Location: Mesa Ballroom</w:t>
      </w:r>
    </w:p>
    <w:p w:rsidR="00A942EB" w:rsidRPr="00A942EB" w:rsidRDefault="00A942EB" w:rsidP="00C12FDD">
      <w:pPr>
        <w:spacing w:before="100" w:beforeAutospacing="1" w:after="100" w:afterAutospacing="1" w:line="240" w:lineRule="auto"/>
        <w:ind w:left="810"/>
        <w:outlineLvl w:val="2"/>
        <w:rPr>
          <w:rFonts w:ascii="Times New Roman" w:eastAsia="Times New Roman" w:hAnsi="Times New Roman" w:cs="Times New Roman"/>
          <w:b/>
          <w:bCs/>
          <w:color w:val="000000"/>
          <w:sz w:val="27"/>
          <w:szCs w:val="27"/>
        </w:rPr>
      </w:pPr>
      <w:r w:rsidRPr="00A942EB">
        <w:rPr>
          <w:rFonts w:ascii="Times New Roman" w:eastAsia="Times New Roman" w:hAnsi="Times New Roman" w:cs="Times New Roman"/>
          <w:b/>
          <w:bCs/>
          <w:color w:val="000000"/>
          <w:sz w:val="27"/>
          <w:szCs w:val="27"/>
        </w:rPr>
        <w:t>Summary</w:t>
      </w:r>
    </w:p>
    <w:p w:rsidR="0091407B" w:rsidRDefault="0091407B" w:rsidP="00C12FDD">
      <w:pPr>
        <w:spacing w:after="0" w:line="240" w:lineRule="auto"/>
        <w:ind w:left="810"/>
        <w:rPr>
          <w:rFonts w:ascii="Times New Roman" w:eastAsia="Times New Roman" w:hAnsi="Times New Roman" w:cs="Times New Roman"/>
          <w:color w:val="000000"/>
          <w:sz w:val="27"/>
          <w:szCs w:val="27"/>
        </w:rPr>
      </w:pPr>
      <w:proofErr w:type="gramStart"/>
      <w:r>
        <w:rPr>
          <w:rFonts w:ascii="Times New Roman" w:eastAsia="Times New Roman" w:hAnsi="Times New Roman" w:cs="Times New Roman"/>
          <w:color w:val="000000"/>
          <w:sz w:val="27"/>
          <w:szCs w:val="27"/>
        </w:rPr>
        <w:t>Continued from the 1:30 to 3:00 pm session.</w:t>
      </w:r>
      <w:proofErr w:type="gramEnd"/>
    </w:p>
    <w:p w:rsidR="00612CB8" w:rsidRDefault="00612CB8" w:rsidP="00C12FDD">
      <w:pPr>
        <w:spacing w:before="100" w:beforeAutospacing="1" w:after="100" w:afterAutospacing="1" w:line="240" w:lineRule="auto"/>
        <w:ind w:left="810"/>
        <w:jc w:val="center"/>
        <w:rPr>
          <w:rFonts w:ascii="Times New Roman" w:eastAsia="Times New Roman" w:hAnsi="Times New Roman" w:cs="Times New Roman"/>
          <w:b/>
          <w:color w:val="000000"/>
          <w:sz w:val="36"/>
          <w:szCs w:val="27"/>
        </w:rPr>
      </w:pPr>
    </w:p>
    <w:p w:rsidR="00824907" w:rsidRPr="001370D2" w:rsidRDefault="00824907" w:rsidP="00C12FDD">
      <w:pPr>
        <w:spacing w:before="100" w:beforeAutospacing="1" w:after="100" w:afterAutospacing="1" w:line="240" w:lineRule="auto"/>
        <w:ind w:left="810"/>
        <w:jc w:val="center"/>
        <w:rPr>
          <w:rFonts w:ascii="Times New Roman" w:eastAsia="Times New Roman" w:hAnsi="Times New Roman" w:cs="Times New Roman"/>
          <w:b/>
          <w:color w:val="000000"/>
          <w:sz w:val="36"/>
          <w:szCs w:val="27"/>
        </w:rPr>
      </w:pPr>
      <w:r w:rsidRPr="001370D2">
        <w:rPr>
          <w:rFonts w:ascii="Times New Roman" w:eastAsia="Times New Roman" w:hAnsi="Times New Roman" w:cs="Times New Roman"/>
          <w:b/>
          <w:color w:val="000000"/>
          <w:sz w:val="36"/>
          <w:szCs w:val="27"/>
        </w:rPr>
        <w:t>Meeting</w:t>
      </w:r>
      <w:r w:rsidR="001370D2">
        <w:rPr>
          <w:rFonts w:ascii="Times New Roman" w:eastAsia="Times New Roman" w:hAnsi="Times New Roman" w:cs="Times New Roman"/>
          <w:b/>
          <w:color w:val="000000"/>
          <w:sz w:val="36"/>
          <w:szCs w:val="27"/>
        </w:rPr>
        <w:t>s</w:t>
      </w:r>
    </w:p>
    <w:p w:rsidR="00824907" w:rsidRPr="00A942EB" w:rsidRDefault="00824907" w:rsidP="00C12FDD">
      <w:pPr>
        <w:spacing w:before="100" w:beforeAutospacing="1" w:after="100" w:afterAutospacing="1" w:line="240" w:lineRule="auto"/>
        <w:ind w:left="810"/>
        <w:jc w:val="center"/>
        <w:rPr>
          <w:rFonts w:ascii="Times New Roman" w:eastAsia="Times New Roman" w:hAnsi="Times New Roman" w:cs="Times New Roman"/>
          <w:b/>
          <w:color w:val="000000"/>
          <w:sz w:val="28"/>
          <w:szCs w:val="27"/>
        </w:rPr>
      </w:pPr>
      <w:r w:rsidRPr="00A942EB">
        <w:rPr>
          <w:rFonts w:ascii="Times New Roman" w:eastAsia="Times New Roman" w:hAnsi="Times New Roman" w:cs="Times New Roman"/>
          <w:b/>
          <w:color w:val="000000"/>
          <w:sz w:val="28"/>
          <w:szCs w:val="27"/>
        </w:rPr>
        <w:t xml:space="preserve">Wednesday, February 27, 2019, </w:t>
      </w:r>
      <w:r w:rsidRPr="001370D2">
        <w:rPr>
          <w:rFonts w:ascii="Times New Roman" w:eastAsia="Times New Roman" w:hAnsi="Times New Roman" w:cs="Times New Roman"/>
          <w:b/>
          <w:color w:val="000000"/>
          <w:sz w:val="28"/>
          <w:szCs w:val="27"/>
        </w:rPr>
        <w:t>5:30 to 7</w:t>
      </w:r>
      <w:r w:rsidRPr="00A942EB">
        <w:rPr>
          <w:rFonts w:ascii="Times New Roman" w:eastAsia="Times New Roman" w:hAnsi="Times New Roman" w:cs="Times New Roman"/>
          <w:b/>
          <w:color w:val="000000"/>
          <w:sz w:val="28"/>
          <w:szCs w:val="27"/>
        </w:rPr>
        <w:t>:</w:t>
      </w:r>
      <w:r w:rsidRPr="001370D2">
        <w:rPr>
          <w:rFonts w:ascii="Times New Roman" w:eastAsia="Times New Roman" w:hAnsi="Times New Roman" w:cs="Times New Roman"/>
          <w:b/>
          <w:color w:val="000000"/>
          <w:sz w:val="28"/>
          <w:szCs w:val="27"/>
        </w:rPr>
        <w:t>3</w:t>
      </w:r>
      <w:r w:rsidRPr="00A942EB">
        <w:rPr>
          <w:rFonts w:ascii="Times New Roman" w:eastAsia="Times New Roman" w:hAnsi="Times New Roman" w:cs="Times New Roman"/>
          <w:b/>
          <w:color w:val="000000"/>
          <w:sz w:val="28"/>
          <w:szCs w:val="27"/>
        </w:rPr>
        <w:t>0 pm</w:t>
      </w:r>
    </w:p>
    <w:p w:rsidR="00824907" w:rsidRDefault="00824907" w:rsidP="00C12FDD">
      <w:pPr>
        <w:spacing w:after="0" w:line="240" w:lineRule="auto"/>
        <w:ind w:left="810"/>
        <w:jc w:val="center"/>
        <w:rPr>
          <w:rFonts w:ascii="Times New Roman" w:eastAsia="Times New Roman" w:hAnsi="Times New Roman" w:cs="Times New Roman"/>
          <w:b/>
          <w:color w:val="000000"/>
          <w:sz w:val="32"/>
          <w:szCs w:val="24"/>
        </w:rPr>
      </w:pPr>
    </w:p>
    <w:p w:rsidR="00824907" w:rsidRPr="00A942EB" w:rsidRDefault="00824907" w:rsidP="00C12FDD">
      <w:pPr>
        <w:spacing w:after="0" w:line="240" w:lineRule="auto"/>
        <w:ind w:left="810"/>
        <w:rPr>
          <w:rFonts w:ascii="Times New Roman" w:eastAsia="Times New Roman" w:hAnsi="Times New Roman" w:cs="Times New Roman"/>
          <w:b/>
          <w:color w:val="000000"/>
          <w:sz w:val="28"/>
          <w:szCs w:val="27"/>
        </w:rPr>
      </w:pPr>
      <w:r>
        <w:rPr>
          <w:rFonts w:ascii="Times New Roman" w:eastAsia="Times New Roman" w:hAnsi="Times New Roman" w:cs="Times New Roman"/>
          <w:b/>
          <w:color w:val="000000"/>
          <w:sz w:val="28"/>
          <w:szCs w:val="24"/>
        </w:rPr>
        <w:t>Education Committee Meeting and Dinner</w:t>
      </w:r>
    </w:p>
    <w:p w:rsidR="00824907" w:rsidRPr="00A942EB" w:rsidRDefault="00824907" w:rsidP="00C12FDD">
      <w:pPr>
        <w:spacing w:before="100" w:beforeAutospacing="1" w:after="100" w:afterAutospacing="1" w:line="240" w:lineRule="auto"/>
        <w:ind w:left="810"/>
        <w:rPr>
          <w:rFonts w:ascii="Times New Roman" w:eastAsia="Times New Roman" w:hAnsi="Times New Roman" w:cs="Times New Roman"/>
          <w:color w:val="000000"/>
          <w:sz w:val="27"/>
          <w:szCs w:val="27"/>
        </w:rPr>
      </w:pPr>
      <w:r w:rsidRPr="00A942EB">
        <w:rPr>
          <w:rFonts w:ascii="Times New Roman" w:eastAsia="Times New Roman" w:hAnsi="Times New Roman" w:cs="Times New Roman"/>
          <w:color w:val="000000"/>
          <w:sz w:val="27"/>
          <w:szCs w:val="27"/>
        </w:rPr>
        <w:t>Location:</w:t>
      </w:r>
      <w:r>
        <w:rPr>
          <w:rFonts w:ascii="Times New Roman" w:eastAsia="Times New Roman" w:hAnsi="Times New Roman" w:cs="Times New Roman"/>
          <w:color w:val="000000"/>
          <w:sz w:val="27"/>
          <w:szCs w:val="27"/>
        </w:rPr>
        <w:t xml:space="preserve"> </w:t>
      </w:r>
      <w:proofErr w:type="spellStart"/>
      <w:r>
        <w:rPr>
          <w:rFonts w:ascii="Times New Roman" w:eastAsia="Times New Roman" w:hAnsi="Times New Roman" w:cs="Times New Roman"/>
          <w:color w:val="000000"/>
          <w:sz w:val="27"/>
          <w:szCs w:val="27"/>
        </w:rPr>
        <w:t>Chappel</w:t>
      </w:r>
      <w:proofErr w:type="spellEnd"/>
      <w:r>
        <w:rPr>
          <w:rFonts w:ascii="Times New Roman" w:eastAsia="Times New Roman" w:hAnsi="Times New Roman" w:cs="Times New Roman"/>
          <w:color w:val="000000"/>
          <w:sz w:val="27"/>
          <w:szCs w:val="27"/>
        </w:rPr>
        <w:t xml:space="preserve"> Room</w:t>
      </w:r>
    </w:p>
    <w:p w:rsidR="00824907" w:rsidRPr="00A942EB" w:rsidRDefault="00824907" w:rsidP="00C12FDD">
      <w:pPr>
        <w:spacing w:before="100" w:beforeAutospacing="1" w:after="100" w:afterAutospacing="1" w:line="240" w:lineRule="auto"/>
        <w:ind w:left="810"/>
        <w:outlineLvl w:val="2"/>
        <w:rPr>
          <w:rFonts w:ascii="Times New Roman" w:eastAsia="Times New Roman" w:hAnsi="Times New Roman" w:cs="Times New Roman"/>
          <w:b/>
          <w:bCs/>
          <w:color w:val="000000"/>
          <w:sz w:val="27"/>
          <w:szCs w:val="27"/>
        </w:rPr>
      </w:pPr>
      <w:r w:rsidRPr="00A942EB">
        <w:rPr>
          <w:rFonts w:ascii="Times New Roman" w:eastAsia="Times New Roman" w:hAnsi="Times New Roman" w:cs="Times New Roman"/>
          <w:b/>
          <w:bCs/>
          <w:color w:val="000000"/>
          <w:sz w:val="27"/>
          <w:szCs w:val="27"/>
        </w:rPr>
        <w:t>Summary</w:t>
      </w:r>
    </w:p>
    <w:p w:rsidR="00824907" w:rsidRDefault="00824907" w:rsidP="00C12FDD">
      <w:pPr>
        <w:spacing w:after="0" w:line="240" w:lineRule="auto"/>
        <w:ind w:left="81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Please RSVP with Tracy Alter </w:t>
      </w:r>
    </w:p>
    <w:p w:rsidR="001370D2" w:rsidRPr="00A942EB" w:rsidRDefault="001370D2" w:rsidP="00C12FDD">
      <w:pPr>
        <w:spacing w:before="100" w:beforeAutospacing="1" w:after="100" w:afterAutospacing="1" w:line="240" w:lineRule="auto"/>
        <w:ind w:left="810"/>
        <w:jc w:val="center"/>
        <w:rPr>
          <w:rFonts w:ascii="Times New Roman" w:eastAsia="Times New Roman" w:hAnsi="Times New Roman" w:cs="Times New Roman"/>
          <w:b/>
          <w:color w:val="000000"/>
          <w:sz w:val="28"/>
          <w:szCs w:val="27"/>
        </w:rPr>
      </w:pPr>
      <w:r w:rsidRPr="001370D2">
        <w:rPr>
          <w:rFonts w:ascii="Times New Roman" w:eastAsia="Times New Roman" w:hAnsi="Times New Roman" w:cs="Times New Roman"/>
          <w:b/>
          <w:color w:val="000000"/>
          <w:sz w:val="28"/>
          <w:szCs w:val="27"/>
        </w:rPr>
        <w:t>Thursday, February 28</w:t>
      </w:r>
      <w:r w:rsidRPr="00A942EB">
        <w:rPr>
          <w:rFonts w:ascii="Times New Roman" w:eastAsia="Times New Roman" w:hAnsi="Times New Roman" w:cs="Times New Roman"/>
          <w:b/>
          <w:color w:val="000000"/>
          <w:sz w:val="28"/>
          <w:szCs w:val="27"/>
        </w:rPr>
        <w:t>, 2019</w:t>
      </w:r>
      <w:r w:rsidRPr="001370D2">
        <w:rPr>
          <w:rFonts w:ascii="Times New Roman" w:eastAsia="Times New Roman" w:hAnsi="Times New Roman" w:cs="Times New Roman"/>
          <w:b/>
          <w:color w:val="000000"/>
          <w:sz w:val="28"/>
          <w:szCs w:val="27"/>
        </w:rPr>
        <w:t>, 7:00 am to 8:00 am</w:t>
      </w:r>
    </w:p>
    <w:p w:rsidR="001370D2" w:rsidRDefault="001370D2" w:rsidP="00C12FDD">
      <w:pPr>
        <w:spacing w:after="0" w:line="240" w:lineRule="auto"/>
        <w:ind w:left="810"/>
        <w:jc w:val="center"/>
        <w:rPr>
          <w:rFonts w:ascii="Times New Roman" w:eastAsia="Times New Roman" w:hAnsi="Times New Roman" w:cs="Times New Roman"/>
          <w:b/>
          <w:color w:val="000000"/>
          <w:sz w:val="32"/>
          <w:szCs w:val="24"/>
        </w:rPr>
      </w:pPr>
    </w:p>
    <w:p w:rsidR="001370D2" w:rsidRPr="00A942EB" w:rsidRDefault="001370D2" w:rsidP="00C12FDD">
      <w:pPr>
        <w:spacing w:after="0" w:line="240" w:lineRule="auto"/>
        <w:ind w:left="810"/>
        <w:rPr>
          <w:rFonts w:ascii="Times New Roman" w:eastAsia="Times New Roman" w:hAnsi="Times New Roman" w:cs="Times New Roman"/>
          <w:b/>
          <w:color w:val="000000"/>
          <w:sz w:val="28"/>
          <w:szCs w:val="27"/>
        </w:rPr>
      </w:pPr>
      <w:r>
        <w:rPr>
          <w:rFonts w:ascii="Times New Roman" w:eastAsia="Times New Roman" w:hAnsi="Times New Roman" w:cs="Times New Roman"/>
          <w:b/>
          <w:color w:val="000000"/>
          <w:sz w:val="28"/>
          <w:szCs w:val="24"/>
        </w:rPr>
        <w:t>Regulatory / Clinical Breakfast</w:t>
      </w:r>
    </w:p>
    <w:p w:rsidR="001370D2" w:rsidRPr="00A942EB" w:rsidRDefault="001370D2" w:rsidP="00C12FDD">
      <w:pPr>
        <w:spacing w:before="100" w:beforeAutospacing="1" w:after="100" w:afterAutospacing="1" w:line="240" w:lineRule="auto"/>
        <w:ind w:left="810"/>
        <w:rPr>
          <w:rFonts w:ascii="Times New Roman" w:eastAsia="Times New Roman" w:hAnsi="Times New Roman" w:cs="Times New Roman"/>
          <w:color w:val="000000"/>
          <w:sz w:val="27"/>
          <w:szCs w:val="27"/>
        </w:rPr>
      </w:pPr>
      <w:r w:rsidRPr="00A942EB">
        <w:rPr>
          <w:rFonts w:ascii="Times New Roman" w:eastAsia="Times New Roman" w:hAnsi="Times New Roman" w:cs="Times New Roman"/>
          <w:color w:val="000000"/>
          <w:sz w:val="27"/>
          <w:szCs w:val="27"/>
        </w:rPr>
        <w:t>Location:</w:t>
      </w:r>
      <w:r>
        <w:rPr>
          <w:rFonts w:ascii="Times New Roman" w:eastAsia="Times New Roman" w:hAnsi="Times New Roman" w:cs="Times New Roman"/>
          <w:color w:val="000000"/>
          <w:sz w:val="27"/>
          <w:szCs w:val="27"/>
        </w:rPr>
        <w:t xml:space="preserve"> </w:t>
      </w:r>
      <w:proofErr w:type="spellStart"/>
      <w:r>
        <w:rPr>
          <w:rFonts w:ascii="Times New Roman" w:eastAsia="Times New Roman" w:hAnsi="Times New Roman" w:cs="Times New Roman"/>
          <w:color w:val="000000"/>
          <w:sz w:val="27"/>
          <w:szCs w:val="27"/>
        </w:rPr>
        <w:t>Chappel</w:t>
      </w:r>
      <w:proofErr w:type="spellEnd"/>
      <w:r>
        <w:rPr>
          <w:rFonts w:ascii="Times New Roman" w:eastAsia="Times New Roman" w:hAnsi="Times New Roman" w:cs="Times New Roman"/>
          <w:color w:val="000000"/>
          <w:sz w:val="27"/>
          <w:szCs w:val="27"/>
        </w:rPr>
        <w:t xml:space="preserve"> Room</w:t>
      </w:r>
    </w:p>
    <w:p w:rsidR="0091407B" w:rsidRDefault="0091407B" w:rsidP="00C12FDD">
      <w:pPr>
        <w:spacing w:before="100" w:beforeAutospacing="1" w:after="100" w:afterAutospacing="1" w:line="240" w:lineRule="auto"/>
        <w:ind w:left="810"/>
        <w:jc w:val="center"/>
        <w:rPr>
          <w:rFonts w:ascii="Times New Roman" w:eastAsia="Times New Roman" w:hAnsi="Times New Roman" w:cs="Times New Roman"/>
          <w:b/>
          <w:color w:val="000000"/>
          <w:sz w:val="28"/>
          <w:szCs w:val="27"/>
        </w:rPr>
      </w:pPr>
      <w:r w:rsidRPr="0091407B">
        <w:rPr>
          <w:rFonts w:ascii="Times New Roman" w:eastAsia="Times New Roman" w:hAnsi="Times New Roman" w:cs="Times New Roman"/>
          <w:b/>
          <w:color w:val="000000"/>
          <w:sz w:val="32"/>
          <w:szCs w:val="27"/>
        </w:rPr>
        <w:t>General Session</w:t>
      </w:r>
    </w:p>
    <w:p w:rsidR="0091407B" w:rsidRPr="00A942EB" w:rsidRDefault="0091407B" w:rsidP="00C12FDD">
      <w:pPr>
        <w:spacing w:before="100" w:beforeAutospacing="1" w:after="100" w:afterAutospacing="1" w:line="240" w:lineRule="auto"/>
        <w:ind w:left="810"/>
        <w:jc w:val="center"/>
        <w:rPr>
          <w:rFonts w:ascii="Times New Roman" w:eastAsia="Times New Roman" w:hAnsi="Times New Roman" w:cs="Times New Roman"/>
          <w:b/>
          <w:color w:val="000000"/>
          <w:sz w:val="28"/>
          <w:szCs w:val="27"/>
        </w:rPr>
      </w:pPr>
      <w:r w:rsidRPr="00A942EB">
        <w:rPr>
          <w:rFonts w:ascii="Times New Roman" w:eastAsia="Times New Roman" w:hAnsi="Times New Roman" w:cs="Times New Roman"/>
          <w:b/>
          <w:color w:val="000000"/>
          <w:sz w:val="28"/>
          <w:szCs w:val="27"/>
        </w:rPr>
        <w:t>Thursday, February 28, 2019, 8:00 am to 9:45 am</w:t>
      </w:r>
    </w:p>
    <w:p w:rsidR="0091407B" w:rsidRDefault="0091407B" w:rsidP="00C12FDD">
      <w:pPr>
        <w:spacing w:after="0" w:line="240" w:lineRule="auto"/>
        <w:ind w:left="810"/>
        <w:rPr>
          <w:rFonts w:ascii="Times New Roman" w:eastAsia="Times New Roman" w:hAnsi="Times New Roman" w:cs="Times New Roman"/>
          <w:b/>
          <w:color w:val="000000"/>
          <w:sz w:val="28"/>
          <w:szCs w:val="24"/>
        </w:rPr>
      </w:pPr>
    </w:p>
    <w:p w:rsidR="00A942EB" w:rsidRPr="00A942EB" w:rsidRDefault="00A942EB" w:rsidP="00C12FDD">
      <w:pPr>
        <w:spacing w:after="0" w:line="240" w:lineRule="auto"/>
        <w:ind w:left="810"/>
        <w:rPr>
          <w:rFonts w:ascii="Times New Roman" w:eastAsia="Times New Roman" w:hAnsi="Times New Roman" w:cs="Times New Roman"/>
          <w:b/>
          <w:color w:val="000000"/>
          <w:sz w:val="28"/>
          <w:szCs w:val="27"/>
        </w:rPr>
      </w:pPr>
      <w:r w:rsidRPr="0091407B">
        <w:rPr>
          <w:rFonts w:ascii="Times New Roman" w:eastAsia="Times New Roman" w:hAnsi="Times New Roman" w:cs="Times New Roman"/>
          <w:b/>
          <w:color w:val="000000"/>
          <w:sz w:val="28"/>
          <w:szCs w:val="24"/>
        </w:rPr>
        <w:t>State of Health Care and Quality Awards</w:t>
      </w:r>
    </w:p>
    <w:p w:rsidR="00A942EB" w:rsidRPr="00A942EB" w:rsidRDefault="00A942EB" w:rsidP="00C12FDD">
      <w:pPr>
        <w:spacing w:before="100" w:beforeAutospacing="1" w:after="100" w:afterAutospacing="1" w:line="240" w:lineRule="auto"/>
        <w:ind w:left="810"/>
        <w:rPr>
          <w:rFonts w:ascii="Times New Roman" w:eastAsia="Times New Roman" w:hAnsi="Times New Roman" w:cs="Times New Roman"/>
          <w:color w:val="000000"/>
          <w:sz w:val="27"/>
          <w:szCs w:val="27"/>
        </w:rPr>
      </w:pPr>
      <w:r w:rsidRPr="00A942EB">
        <w:rPr>
          <w:rFonts w:ascii="Times New Roman" w:eastAsia="Times New Roman" w:hAnsi="Times New Roman" w:cs="Times New Roman"/>
          <w:color w:val="000000"/>
          <w:sz w:val="27"/>
          <w:szCs w:val="27"/>
        </w:rPr>
        <w:t>Location: Mesa Ballroom</w:t>
      </w:r>
    </w:p>
    <w:p w:rsidR="00A942EB" w:rsidRPr="00A942EB" w:rsidRDefault="00A942EB" w:rsidP="00C12FDD">
      <w:pPr>
        <w:spacing w:before="100" w:beforeAutospacing="1" w:after="100" w:afterAutospacing="1" w:line="240" w:lineRule="auto"/>
        <w:ind w:left="810"/>
        <w:outlineLvl w:val="2"/>
        <w:rPr>
          <w:rFonts w:ascii="Times New Roman" w:eastAsia="Times New Roman" w:hAnsi="Times New Roman" w:cs="Times New Roman"/>
          <w:b/>
          <w:bCs/>
          <w:color w:val="000000"/>
          <w:sz w:val="27"/>
          <w:szCs w:val="27"/>
        </w:rPr>
      </w:pPr>
      <w:r w:rsidRPr="00A942EB">
        <w:rPr>
          <w:rFonts w:ascii="Times New Roman" w:eastAsia="Times New Roman" w:hAnsi="Times New Roman" w:cs="Times New Roman"/>
          <w:b/>
          <w:bCs/>
          <w:color w:val="000000"/>
          <w:sz w:val="27"/>
          <w:szCs w:val="27"/>
        </w:rPr>
        <w:t>Summary</w:t>
      </w:r>
    </w:p>
    <w:p w:rsidR="00A942EB" w:rsidRPr="00A942EB" w:rsidRDefault="00A942EB" w:rsidP="00C12FDD">
      <w:pPr>
        <w:spacing w:after="0" w:line="240" w:lineRule="auto"/>
        <w:ind w:left="810"/>
        <w:rPr>
          <w:rFonts w:ascii="Times New Roman" w:eastAsia="Times New Roman" w:hAnsi="Times New Roman" w:cs="Times New Roman"/>
          <w:color w:val="000000"/>
          <w:sz w:val="27"/>
          <w:szCs w:val="27"/>
        </w:rPr>
      </w:pPr>
      <w:r w:rsidRPr="00A942EB">
        <w:rPr>
          <w:rFonts w:ascii="Times New Roman" w:eastAsia="Times New Roman" w:hAnsi="Times New Roman" w:cs="Times New Roman"/>
          <w:color w:val="000000"/>
          <w:sz w:val="27"/>
          <w:szCs w:val="27"/>
        </w:rPr>
        <w:t xml:space="preserve">There is new leadership in New Mexico. Come learn about the new vision for Long Term Care from state leadership including our new Governor, our new Cabinet Secretary of Human </w:t>
      </w:r>
      <w:r w:rsidRPr="00A942EB">
        <w:rPr>
          <w:rFonts w:ascii="Times New Roman" w:eastAsia="Times New Roman" w:hAnsi="Times New Roman" w:cs="Times New Roman"/>
          <w:color w:val="000000"/>
          <w:sz w:val="27"/>
          <w:szCs w:val="27"/>
        </w:rPr>
        <w:lastRenderedPageBreak/>
        <w:t>Services, Legislative Finance staff as well as State Representatives and Senators. HealthInsight will also be presenting their Quality Awards.</w:t>
      </w:r>
    </w:p>
    <w:p w:rsidR="0091407B" w:rsidRPr="0091407B" w:rsidRDefault="0091407B" w:rsidP="00C12FDD">
      <w:pPr>
        <w:spacing w:before="100" w:beforeAutospacing="1" w:after="100" w:afterAutospacing="1" w:line="240" w:lineRule="auto"/>
        <w:ind w:left="810"/>
        <w:jc w:val="center"/>
        <w:rPr>
          <w:rFonts w:ascii="Times New Roman" w:eastAsia="Times New Roman" w:hAnsi="Times New Roman" w:cs="Times New Roman"/>
          <w:b/>
          <w:color w:val="000000"/>
          <w:sz w:val="32"/>
          <w:szCs w:val="27"/>
        </w:rPr>
      </w:pPr>
      <w:r w:rsidRPr="0091407B">
        <w:rPr>
          <w:rFonts w:ascii="Times New Roman" w:eastAsia="Times New Roman" w:hAnsi="Times New Roman" w:cs="Times New Roman"/>
          <w:b/>
          <w:color w:val="000000"/>
          <w:sz w:val="32"/>
          <w:szCs w:val="27"/>
        </w:rPr>
        <w:t>Breakout Sessions</w:t>
      </w:r>
    </w:p>
    <w:p w:rsidR="0091407B" w:rsidRPr="00A942EB" w:rsidRDefault="0091407B" w:rsidP="00C12FDD">
      <w:pPr>
        <w:spacing w:before="100" w:beforeAutospacing="1" w:after="100" w:afterAutospacing="1" w:line="240" w:lineRule="auto"/>
        <w:ind w:left="810"/>
        <w:jc w:val="center"/>
        <w:rPr>
          <w:rFonts w:ascii="Times New Roman" w:eastAsia="Times New Roman" w:hAnsi="Times New Roman" w:cs="Times New Roman"/>
          <w:b/>
          <w:color w:val="000000"/>
          <w:sz w:val="28"/>
          <w:szCs w:val="27"/>
        </w:rPr>
      </w:pPr>
      <w:r w:rsidRPr="00A942EB">
        <w:rPr>
          <w:rFonts w:ascii="Times New Roman" w:eastAsia="Times New Roman" w:hAnsi="Times New Roman" w:cs="Times New Roman"/>
          <w:b/>
          <w:color w:val="000000"/>
          <w:sz w:val="28"/>
          <w:szCs w:val="27"/>
        </w:rPr>
        <w:t>Thursday, February 28, 2019, 10:00 am -11:30 am</w:t>
      </w:r>
    </w:p>
    <w:p w:rsidR="0091407B" w:rsidRDefault="0091407B" w:rsidP="00C12FDD">
      <w:pPr>
        <w:spacing w:after="0" w:line="240" w:lineRule="auto"/>
        <w:ind w:left="810"/>
        <w:rPr>
          <w:rFonts w:ascii="Times New Roman" w:eastAsia="Times New Roman" w:hAnsi="Times New Roman" w:cs="Times New Roman"/>
          <w:b/>
          <w:color w:val="000000"/>
          <w:sz w:val="28"/>
          <w:szCs w:val="24"/>
        </w:rPr>
      </w:pPr>
    </w:p>
    <w:p w:rsidR="00A942EB" w:rsidRPr="00A942EB" w:rsidRDefault="00A942EB" w:rsidP="00C12FDD">
      <w:pPr>
        <w:spacing w:after="0" w:line="240" w:lineRule="auto"/>
        <w:ind w:left="810"/>
        <w:rPr>
          <w:rFonts w:ascii="Times New Roman" w:eastAsia="Times New Roman" w:hAnsi="Times New Roman" w:cs="Times New Roman"/>
          <w:b/>
          <w:color w:val="000000"/>
          <w:sz w:val="28"/>
          <w:szCs w:val="27"/>
        </w:rPr>
      </w:pPr>
      <w:r w:rsidRPr="0091407B">
        <w:rPr>
          <w:rFonts w:ascii="Times New Roman" w:eastAsia="Times New Roman" w:hAnsi="Times New Roman" w:cs="Times New Roman"/>
          <w:b/>
          <w:color w:val="000000"/>
          <w:sz w:val="28"/>
          <w:szCs w:val="24"/>
        </w:rPr>
        <w:t>Reducing your Hospital Readmissions: This is not a Solo Sport!</w:t>
      </w:r>
    </w:p>
    <w:p w:rsidR="00A942EB" w:rsidRPr="00A942EB" w:rsidRDefault="00A942EB" w:rsidP="00C12FDD">
      <w:pPr>
        <w:spacing w:before="100" w:beforeAutospacing="1" w:after="100" w:afterAutospacing="1" w:line="240" w:lineRule="auto"/>
        <w:ind w:left="810"/>
        <w:rPr>
          <w:rFonts w:ascii="Times New Roman" w:eastAsia="Times New Roman" w:hAnsi="Times New Roman" w:cs="Times New Roman"/>
          <w:color w:val="000000"/>
          <w:sz w:val="27"/>
          <w:szCs w:val="27"/>
        </w:rPr>
      </w:pPr>
      <w:r w:rsidRPr="00A942EB">
        <w:rPr>
          <w:rFonts w:ascii="Times New Roman" w:eastAsia="Times New Roman" w:hAnsi="Times New Roman" w:cs="Times New Roman"/>
          <w:color w:val="000000"/>
          <w:sz w:val="27"/>
          <w:szCs w:val="27"/>
        </w:rPr>
        <w:t>Location: Mesa A</w:t>
      </w:r>
    </w:p>
    <w:p w:rsidR="00A942EB" w:rsidRPr="00A942EB" w:rsidRDefault="00A942EB" w:rsidP="00C12FDD">
      <w:pPr>
        <w:spacing w:before="100" w:beforeAutospacing="1" w:after="100" w:afterAutospacing="1" w:line="240" w:lineRule="auto"/>
        <w:ind w:left="810"/>
        <w:outlineLvl w:val="2"/>
        <w:rPr>
          <w:rFonts w:ascii="Times New Roman" w:eastAsia="Times New Roman" w:hAnsi="Times New Roman" w:cs="Times New Roman"/>
          <w:b/>
          <w:bCs/>
          <w:color w:val="000000"/>
          <w:sz w:val="27"/>
          <w:szCs w:val="27"/>
        </w:rPr>
      </w:pPr>
      <w:r w:rsidRPr="00A942EB">
        <w:rPr>
          <w:rFonts w:ascii="Times New Roman" w:eastAsia="Times New Roman" w:hAnsi="Times New Roman" w:cs="Times New Roman"/>
          <w:b/>
          <w:bCs/>
          <w:color w:val="000000"/>
          <w:sz w:val="27"/>
          <w:szCs w:val="27"/>
        </w:rPr>
        <w:t>Summary</w:t>
      </w:r>
    </w:p>
    <w:p w:rsidR="00A942EB" w:rsidRPr="00A942EB" w:rsidRDefault="00A942EB" w:rsidP="00C12FDD">
      <w:pPr>
        <w:spacing w:after="0" w:line="240" w:lineRule="auto"/>
        <w:ind w:left="810"/>
        <w:rPr>
          <w:rFonts w:ascii="Times New Roman" w:eastAsia="Times New Roman" w:hAnsi="Times New Roman" w:cs="Times New Roman"/>
          <w:color w:val="000000"/>
          <w:sz w:val="27"/>
          <w:szCs w:val="27"/>
        </w:rPr>
      </w:pPr>
      <w:r w:rsidRPr="00A942EB">
        <w:rPr>
          <w:rFonts w:ascii="Times New Roman" w:eastAsia="Times New Roman" w:hAnsi="Times New Roman" w:cs="Times New Roman"/>
          <w:color w:val="000000"/>
          <w:sz w:val="27"/>
          <w:szCs w:val="27"/>
        </w:rPr>
        <w:t xml:space="preserve">Value-Based Purchasing is here to stay! Starting October 1, 2018, all SNFs received a payment adjustment to their SNF Medicare Part A claims ranging from a 2 percent cut to potentially a 1.5 percent increase based on </w:t>
      </w:r>
      <w:proofErr w:type="spellStart"/>
      <w:r w:rsidRPr="00A942EB">
        <w:rPr>
          <w:rFonts w:ascii="Times New Roman" w:eastAsia="Times New Roman" w:hAnsi="Times New Roman" w:cs="Times New Roman"/>
          <w:color w:val="000000"/>
          <w:sz w:val="27"/>
          <w:szCs w:val="27"/>
        </w:rPr>
        <w:t>rehospitalization</w:t>
      </w:r>
      <w:proofErr w:type="spellEnd"/>
      <w:r w:rsidRPr="00A942EB">
        <w:rPr>
          <w:rFonts w:ascii="Times New Roman" w:eastAsia="Times New Roman" w:hAnsi="Times New Roman" w:cs="Times New Roman"/>
          <w:color w:val="000000"/>
          <w:sz w:val="27"/>
          <w:szCs w:val="27"/>
        </w:rPr>
        <w:t xml:space="preserve"> rates in prior years. Did you know that approximately 61% of New Mexico’s nursing homes received a cut? Value-based purchasing is coming to New Mexico home health agencies next. We have some work to do! Join this interactive workshop with your nursing facility and home health colleagues to learn tangible strategies high performers used to keep their readmission rates low, community collaborations leading to successful transitions and explore the role that everyone in your organization can play in improving your performance. Because home Health Agencies are next in line to implement, the time to learn from each other is now! Come with your questions and challenges, leave with great ideas.</w:t>
      </w:r>
    </w:p>
    <w:p w:rsidR="0091407B" w:rsidRDefault="0091407B" w:rsidP="00C12FDD">
      <w:pPr>
        <w:spacing w:after="0" w:line="240" w:lineRule="auto"/>
        <w:ind w:left="810"/>
        <w:rPr>
          <w:rFonts w:ascii="Times New Roman" w:eastAsia="Times New Roman" w:hAnsi="Times New Roman" w:cs="Times New Roman"/>
          <w:b/>
          <w:color w:val="000000"/>
          <w:sz w:val="28"/>
          <w:szCs w:val="24"/>
        </w:rPr>
      </w:pPr>
    </w:p>
    <w:p w:rsidR="00A942EB" w:rsidRPr="00A942EB" w:rsidRDefault="00A942EB" w:rsidP="00C12FDD">
      <w:pPr>
        <w:spacing w:after="0" w:line="240" w:lineRule="auto"/>
        <w:ind w:left="810"/>
        <w:rPr>
          <w:rFonts w:ascii="Times New Roman" w:eastAsia="Times New Roman" w:hAnsi="Times New Roman" w:cs="Times New Roman"/>
          <w:b/>
          <w:color w:val="000000"/>
          <w:sz w:val="28"/>
          <w:szCs w:val="27"/>
        </w:rPr>
      </w:pPr>
      <w:r w:rsidRPr="0091407B">
        <w:rPr>
          <w:rFonts w:ascii="Times New Roman" w:eastAsia="Times New Roman" w:hAnsi="Times New Roman" w:cs="Times New Roman"/>
          <w:b/>
          <w:color w:val="000000"/>
          <w:sz w:val="28"/>
          <w:szCs w:val="24"/>
        </w:rPr>
        <w:t>Advocacy 101</w:t>
      </w:r>
    </w:p>
    <w:p w:rsidR="00A942EB" w:rsidRPr="00A942EB" w:rsidRDefault="00A942EB" w:rsidP="00C12FDD">
      <w:pPr>
        <w:spacing w:before="100" w:beforeAutospacing="1" w:after="100" w:afterAutospacing="1" w:line="240" w:lineRule="auto"/>
        <w:ind w:left="810"/>
        <w:rPr>
          <w:rFonts w:ascii="Times New Roman" w:eastAsia="Times New Roman" w:hAnsi="Times New Roman" w:cs="Times New Roman"/>
          <w:color w:val="000000"/>
          <w:sz w:val="27"/>
          <w:szCs w:val="27"/>
        </w:rPr>
      </w:pPr>
      <w:r w:rsidRPr="00A942EB">
        <w:rPr>
          <w:rFonts w:ascii="Times New Roman" w:eastAsia="Times New Roman" w:hAnsi="Times New Roman" w:cs="Times New Roman"/>
          <w:color w:val="000000"/>
          <w:sz w:val="27"/>
          <w:szCs w:val="27"/>
        </w:rPr>
        <w:t>Location: Mesa B</w:t>
      </w:r>
    </w:p>
    <w:p w:rsidR="00A942EB" w:rsidRPr="00A942EB" w:rsidRDefault="00A942EB" w:rsidP="00C12FDD">
      <w:pPr>
        <w:spacing w:before="100" w:beforeAutospacing="1" w:after="100" w:afterAutospacing="1" w:line="240" w:lineRule="auto"/>
        <w:ind w:left="810"/>
        <w:outlineLvl w:val="2"/>
        <w:rPr>
          <w:rFonts w:ascii="Times New Roman" w:eastAsia="Times New Roman" w:hAnsi="Times New Roman" w:cs="Times New Roman"/>
          <w:b/>
          <w:bCs/>
          <w:color w:val="000000"/>
          <w:sz w:val="27"/>
          <w:szCs w:val="27"/>
        </w:rPr>
      </w:pPr>
      <w:r w:rsidRPr="00A942EB">
        <w:rPr>
          <w:rFonts w:ascii="Times New Roman" w:eastAsia="Times New Roman" w:hAnsi="Times New Roman" w:cs="Times New Roman"/>
          <w:b/>
          <w:bCs/>
          <w:color w:val="000000"/>
          <w:sz w:val="27"/>
          <w:szCs w:val="27"/>
        </w:rPr>
        <w:t>Summary</w:t>
      </w:r>
    </w:p>
    <w:p w:rsidR="00A942EB" w:rsidRPr="00A942EB" w:rsidRDefault="00A942EB" w:rsidP="00C12FDD">
      <w:pPr>
        <w:spacing w:after="0" w:line="240" w:lineRule="auto"/>
        <w:ind w:left="810"/>
        <w:rPr>
          <w:rFonts w:ascii="Times New Roman" w:eastAsia="Times New Roman" w:hAnsi="Times New Roman" w:cs="Times New Roman"/>
          <w:color w:val="000000"/>
          <w:sz w:val="27"/>
          <w:szCs w:val="27"/>
        </w:rPr>
      </w:pPr>
      <w:r w:rsidRPr="00A942EB">
        <w:rPr>
          <w:rFonts w:ascii="Times New Roman" w:eastAsia="Times New Roman" w:hAnsi="Times New Roman" w:cs="Times New Roman"/>
          <w:color w:val="000000"/>
          <w:sz w:val="27"/>
          <w:szCs w:val="27"/>
        </w:rPr>
        <w:t xml:space="preserve">Attendees of this Advocacy Training will get all the information that they need for a successful legislative visit with their elected official. The session will provide an overview of the legislative process; describe how to communicate with legislators; and how to </w:t>
      </w:r>
      <w:proofErr w:type="gramStart"/>
      <w:r w:rsidRPr="00A942EB">
        <w:rPr>
          <w:rFonts w:ascii="Times New Roman" w:eastAsia="Times New Roman" w:hAnsi="Times New Roman" w:cs="Times New Roman"/>
          <w:color w:val="000000"/>
          <w:sz w:val="27"/>
          <w:szCs w:val="27"/>
        </w:rPr>
        <w:t>craft</w:t>
      </w:r>
      <w:proofErr w:type="gramEnd"/>
      <w:r w:rsidRPr="00A942EB">
        <w:rPr>
          <w:rFonts w:ascii="Times New Roman" w:eastAsia="Times New Roman" w:hAnsi="Times New Roman" w:cs="Times New Roman"/>
          <w:color w:val="000000"/>
          <w:sz w:val="27"/>
          <w:szCs w:val="27"/>
        </w:rPr>
        <w:t xml:space="preserve"> an effective message. This will be an excellent primer for anyone with reservations about advocacy to prepare for the Roundhouse Rally. NMHCA Board Members and Government Affairs Chair and Member, Michael Jacobs and Lashuan Bethea will provide an overview of NMHCA specific issues that you can discuss with your legislator.</w:t>
      </w:r>
    </w:p>
    <w:p w:rsidR="00042685" w:rsidRDefault="00042685" w:rsidP="00C12FDD">
      <w:pPr>
        <w:spacing w:after="0" w:line="240" w:lineRule="auto"/>
        <w:ind w:left="810"/>
        <w:rPr>
          <w:rFonts w:ascii="Times New Roman" w:eastAsia="Times New Roman" w:hAnsi="Times New Roman" w:cs="Times New Roman"/>
          <w:b/>
          <w:color w:val="000000"/>
          <w:sz w:val="28"/>
          <w:szCs w:val="24"/>
        </w:rPr>
      </w:pPr>
    </w:p>
    <w:p w:rsidR="001370D2" w:rsidRDefault="001370D2" w:rsidP="00C12FDD">
      <w:pPr>
        <w:spacing w:after="0" w:line="240" w:lineRule="auto"/>
        <w:ind w:left="810"/>
        <w:rPr>
          <w:rFonts w:ascii="Times New Roman" w:eastAsia="Times New Roman" w:hAnsi="Times New Roman" w:cs="Times New Roman"/>
          <w:b/>
          <w:color w:val="000000"/>
          <w:sz w:val="28"/>
          <w:szCs w:val="24"/>
        </w:rPr>
      </w:pPr>
    </w:p>
    <w:p w:rsidR="001370D2" w:rsidRDefault="001370D2" w:rsidP="00C12FDD">
      <w:pPr>
        <w:spacing w:after="0" w:line="240" w:lineRule="auto"/>
        <w:ind w:left="810"/>
        <w:rPr>
          <w:rFonts w:ascii="Times New Roman" w:eastAsia="Times New Roman" w:hAnsi="Times New Roman" w:cs="Times New Roman"/>
          <w:b/>
          <w:color w:val="000000"/>
          <w:sz w:val="28"/>
          <w:szCs w:val="24"/>
        </w:rPr>
      </w:pPr>
    </w:p>
    <w:p w:rsidR="00042685" w:rsidRPr="00A942EB" w:rsidRDefault="00042685" w:rsidP="00C12FDD">
      <w:pPr>
        <w:spacing w:after="0" w:line="240" w:lineRule="auto"/>
        <w:ind w:left="810"/>
        <w:rPr>
          <w:rFonts w:ascii="Times New Roman" w:eastAsia="Times New Roman" w:hAnsi="Times New Roman" w:cs="Times New Roman"/>
          <w:b/>
          <w:color w:val="000000"/>
          <w:sz w:val="28"/>
          <w:szCs w:val="27"/>
        </w:rPr>
      </w:pPr>
      <w:r>
        <w:rPr>
          <w:rFonts w:ascii="Times New Roman" w:eastAsia="Times New Roman" w:hAnsi="Times New Roman" w:cs="Times New Roman"/>
          <w:b/>
          <w:color w:val="000000"/>
          <w:sz w:val="28"/>
          <w:szCs w:val="24"/>
        </w:rPr>
        <w:t>Assisted Living Best Practices</w:t>
      </w:r>
    </w:p>
    <w:p w:rsidR="00042685" w:rsidRPr="00A942EB" w:rsidRDefault="00042685" w:rsidP="00C12FDD">
      <w:pPr>
        <w:spacing w:before="100" w:beforeAutospacing="1" w:after="100" w:afterAutospacing="1" w:line="240" w:lineRule="auto"/>
        <w:ind w:left="810"/>
        <w:rPr>
          <w:rFonts w:ascii="Times New Roman" w:eastAsia="Times New Roman" w:hAnsi="Times New Roman" w:cs="Times New Roman"/>
          <w:color w:val="000000"/>
          <w:sz w:val="27"/>
          <w:szCs w:val="27"/>
        </w:rPr>
      </w:pPr>
      <w:r w:rsidRPr="00A942EB">
        <w:rPr>
          <w:rFonts w:ascii="Times New Roman" w:eastAsia="Times New Roman" w:hAnsi="Times New Roman" w:cs="Times New Roman"/>
          <w:color w:val="000000"/>
          <w:sz w:val="27"/>
          <w:szCs w:val="27"/>
        </w:rPr>
        <w:t xml:space="preserve">Location: Mesa </w:t>
      </w:r>
      <w:r>
        <w:rPr>
          <w:rFonts w:ascii="Times New Roman" w:eastAsia="Times New Roman" w:hAnsi="Times New Roman" w:cs="Times New Roman"/>
          <w:color w:val="000000"/>
          <w:sz w:val="27"/>
          <w:szCs w:val="27"/>
        </w:rPr>
        <w:t>C</w:t>
      </w:r>
    </w:p>
    <w:p w:rsidR="00042685" w:rsidRPr="00A942EB" w:rsidRDefault="00042685" w:rsidP="00C12FDD">
      <w:pPr>
        <w:spacing w:before="100" w:beforeAutospacing="1" w:after="100" w:afterAutospacing="1" w:line="240" w:lineRule="auto"/>
        <w:ind w:left="810"/>
        <w:outlineLvl w:val="2"/>
        <w:rPr>
          <w:rFonts w:ascii="Times New Roman" w:eastAsia="Times New Roman" w:hAnsi="Times New Roman" w:cs="Times New Roman"/>
          <w:b/>
          <w:bCs/>
          <w:color w:val="000000"/>
          <w:sz w:val="27"/>
          <w:szCs w:val="27"/>
        </w:rPr>
      </w:pPr>
      <w:r w:rsidRPr="00A942EB">
        <w:rPr>
          <w:rFonts w:ascii="Times New Roman" w:eastAsia="Times New Roman" w:hAnsi="Times New Roman" w:cs="Times New Roman"/>
          <w:b/>
          <w:bCs/>
          <w:color w:val="000000"/>
          <w:sz w:val="27"/>
          <w:szCs w:val="27"/>
        </w:rPr>
        <w:t>Summary</w:t>
      </w:r>
    </w:p>
    <w:p w:rsidR="00042685" w:rsidRDefault="00042685" w:rsidP="00C12FDD">
      <w:pPr>
        <w:spacing w:before="100" w:beforeAutospacing="1" w:after="100" w:afterAutospacing="1" w:line="240" w:lineRule="auto"/>
        <w:ind w:left="810"/>
        <w:rPr>
          <w:rFonts w:ascii="Times New Roman" w:eastAsia="Times New Roman" w:hAnsi="Times New Roman" w:cs="Times New Roman"/>
          <w:b/>
          <w:color w:val="000000"/>
          <w:sz w:val="32"/>
          <w:szCs w:val="27"/>
        </w:rPr>
      </w:pPr>
      <w:r w:rsidRPr="00042685">
        <w:rPr>
          <w:rFonts w:ascii="Times New Roman" w:eastAsia="Times New Roman" w:hAnsi="Times New Roman" w:cs="Times New Roman"/>
          <w:color w:val="000000"/>
          <w:sz w:val="27"/>
          <w:szCs w:val="27"/>
        </w:rPr>
        <w:t>A round table discussion of best practices for quality improvement in assisted living.</w:t>
      </w:r>
    </w:p>
    <w:p w:rsidR="0091407B" w:rsidRPr="0091407B" w:rsidRDefault="0091407B" w:rsidP="00C12FDD">
      <w:pPr>
        <w:spacing w:before="100" w:beforeAutospacing="1" w:after="100" w:afterAutospacing="1" w:line="240" w:lineRule="auto"/>
        <w:ind w:left="810"/>
        <w:jc w:val="center"/>
        <w:rPr>
          <w:rFonts w:ascii="Times New Roman" w:eastAsia="Times New Roman" w:hAnsi="Times New Roman" w:cs="Times New Roman"/>
          <w:b/>
          <w:color w:val="000000"/>
          <w:sz w:val="32"/>
          <w:szCs w:val="27"/>
        </w:rPr>
      </w:pPr>
      <w:r w:rsidRPr="0091407B">
        <w:rPr>
          <w:rFonts w:ascii="Times New Roman" w:eastAsia="Times New Roman" w:hAnsi="Times New Roman" w:cs="Times New Roman"/>
          <w:b/>
          <w:color w:val="000000"/>
          <w:sz w:val="32"/>
          <w:szCs w:val="27"/>
        </w:rPr>
        <w:lastRenderedPageBreak/>
        <w:t>Roundhouse Rally</w:t>
      </w:r>
    </w:p>
    <w:p w:rsidR="0091407B" w:rsidRPr="0091407B" w:rsidRDefault="0091407B" w:rsidP="00C12FDD">
      <w:pPr>
        <w:spacing w:before="100" w:beforeAutospacing="1" w:after="100" w:afterAutospacing="1" w:line="240" w:lineRule="auto"/>
        <w:ind w:left="810"/>
        <w:jc w:val="center"/>
        <w:rPr>
          <w:rFonts w:ascii="Times New Roman" w:eastAsia="Times New Roman" w:hAnsi="Times New Roman" w:cs="Times New Roman"/>
          <w:b/>
          <w:color w:val="000000"/>
          <w:sz w:val="32"/>
          <w:szCs w:val="27"/>
        </w:rPr>
      </w:pPr>
      <w:r w:rsidRPr="00A942EB">
        <w:rPr>
          <w:rFonts w:ascii="Times New Roman" w:eastAsia="Times New Roman" w:hAnsi="Times New Roman" w:cs="Times New Roman"/>
          <w:b/>
          <w:color w:val="000000"/>
          <w:sz w:val="28"/>
          <w:szCs w:val="27"/>
        </w:rPr>
        <w:t>Thursday, February 28, 2019, 12:00 pm</w:t>
      </w:r>
      <w:r w:rsidRPr="0091407B">
        <w:rPr>
          <w:rFonts w:ascii="Times New Roman" w:eastAsia="Times New Roman" w:hAnsi="Times New Roman" w:cs="Times New Roman"/>
          <w:b/>
          <w:color w:val="000000"/>
          <w:sz w:val="32"/>
          <w:szCs w:val="27"/>
        </w:rPr>
        <w:t xml:space="preserve"> </w:t>
      </w:r>
    </w:p>
    <w:p w:rsidR="00A942EB" w:rsidRPr="00A942EB" w:rsidRDefault="00A942EB" w:rsidP="00C12FDD">
      <w:pPr>
        <w:spacing w:before="100" w:beforeAutospacing="1" w:after="100" w:afterAutospacing="1" w:line="240" w:lineRule="auto"/>
        <w:ind w:left="810"/>
        <w:rPr>
          <w:rFonts w:ascii="Times New Roman" w:eastAsia="Times New Roman" w:hAnsi="Times New Roman" w:cs="Times New Roman"/>
          <w:color w:val="000000"/>
          <w:sz w:val="27"/>
          <w:szCs w:val="27"/>
        </w:rPr>
      </w:pPr>
      <w:r w:rsidRPr="00A942EB">
        <w:rPr>
          <w:rFonts w:ascii="Times New Roman" w:eastAsia="Times New Roman" w:hAnsi="Times New Roman" w:cs="Times New Roman"/>
          <w:color w:val="000000"/>
          <w:sz w:val="27"/>
          <w:szCs w:val="27"/>
        </w:rPr>
        <w:t>Location: Roundhouse Rotunda</w:t>
      </w:r>
    </w:p>
    <w:p w:rsidR="00A942EB" w:rsidRPr="00A942EB" w:rsidRDefault="00A942EB" w:rsidP="00C12FDD">
      <w:pPr>
        <w:spacing w:before="100" w:beforeAutospacing="1" w:after="100" w:afterAutospacing="1" w:line="240" w:lineRule="auto"/>
        <w:ind w:left="810"/>
        <w:outlineLvl w:val="2"/>
        <w:rPr>
          <w:rFonts w:ascii="Times New Roman" w:eastAsia="Times New Roman" w:hAnsi="Times New Roman" w:cs="Times New Roman"/>
          <w:b/>
          <w:bCs/>
          <w:color w:val="000000"/>
          <w:sz w:val="27"/>
          <w:szCs w:val="27"/>
        </w:rPr>
      </w:pPr>
      <w:r w:rsidRPr="00A942EB">
        <w:rPr>
          <w:rFonts w:ascii="Times New Roman" w:eastAsia="Times New Roman" w:hAnsi="Times New Roman" w:cs="Times New Roman"/>
          <w:b/>
          <w:bCs/>
          <w:color w:val="000000"/>
          <w:sz w:val="27"/>
          <w:szCs w:val="27"/>
        </w:rPr>
        <w:t>Summary</w:t>
      </w:r>
    </w:p>
    <w:p w:rsidR="00A942EB" w:rsidRPr="00A942EB" w:rsidRDefault="00A942EB" w:rsidP="00C12FDD">
      <w:pPr>
        <w:spacing w:after="0" w:line="240" w:lineRule="auto"/>
        <w:ind w:left="810"/>
        <w:rPr>
          <w:rFonts w:ascii="Times New Roman" w:eastAsia="Times New Roman" w:hAnsi="Times New Roman" w:cs="Times New Roman"/>
          <w:color w:val="000000"/>
          <w:sz w:val="27"/>
          <w:szCs w:val="27"/>
        </w:rPr>
      </w:pPr>
      <w:r w:rsidRPr="00A942EB">
        <w:rPr>
          <w:rFonts w:ascii="Times New Roman" w:eastAsia="Times New Roman" w:hAnsi="Times New Roman" w:cs="Times New Roman"/>
          <w:color w:val="000000"/>
          <w:sz w:val="27"/>
          <w:szCs w:val="27"/>
        </w:rPr>
        <w:t xml:space="preserve">This is a critical legislative session and we need your voice to help support our legislative agenda. Boxed lunches </w:t>
      </w:r>
      <w:proofErr w:type="gramStart"/>
      <w:r w:rsidRPr="00A942EB">
        <w:rPr>
          <w:rFonts w:ascii="Times New Roman" w:eastAsia="Times New Roman" w:hAnsi="Times New Roman" w:cs="Times New Roman"/>
          <w:color w:val="000000"/>
          <w:sz w:val="27"/>
          <w:szCs w:val="27"/>
        </w:rPr>
        <w:t>will be served</w:t>
      </w:r>
      <w:proofErr w:type="gramEnd"/>
      <w:r w:rsidRPr="00A942EB">
        <w:rPr>
          <w:rFonts w:ascii="Times New Roman" w:eastAsia="Times New Roman" w:hAnsi="Times New Roman" w:cs="Times New Roman"/>
          <w:color w:val="000000"/>
          <w:sz w:val="27"/>
          <w:szCs w:val="27"/>
        </w:rPr>
        <w:t xml:space="preserve"> at the Roundhouse Rotunda. Vans will transport you from the hotel to the Roundhouse. During lunch, you will hear from champions of our industry and get inspired to meet with your elected officials to make your voice heard! You must pre-register for this session.</w:t>
      </w:r>
    </w:p>
    <w:p w:rsidR="007357ED" w:rsidRDefault="00D04043" w:rsidP="00C12FDD">
      <w:pPr>
        <w:ind w:left="810"/>
      </w:pPr>
    </w:p>
    <w:sectPr w:rsidR="007357ED" w:rsidSect="00612CB8">
      <w:pgSz w:w="12240" w:h="15840"/>
      <w:pgMar w:top="270" w:right="900" w:bottom="270" w:left="2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2EB"/>
    <w:rsid w:val="00042685"/>
    <w:rsid w:val="001370D2"/>
    <w:rsid w:val="00454D47"/>
    <w:rsid w:val="00612CB8"/>
    <w:rsid w:val="00664A77"/>
    <w:rsid w:val="00824907"/>
    <w:rsid w:val="00891C69"/>
    <w:rsid w:val="008A2209"/>
    <w:rsid w:val="0091407B"/>
    <w:rsid w:val="00A5635C"/>
    <w:rsid w:val="00A942EB"/>
    <w:rsid w:val="00C12FDD"/>
    <w:rsid w:val="00C42056"/>
    <w:rsid w:val="00D04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FD9B32-A7FB-4EF7-8969-EFE73B387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942E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942EB"/>
    <w:rPr>
      <w:rFonts w:ascii="Times New Roman" w:eastAsia="Times New Roman" w:hAnsi="Times New Roman" w:cs="Times New Roman"/>
      <w:b/>
      <w:bCs/>
      <w:sz w:val="27"/>
      <w:szCs w:val="27"/>
    </w:rPr>
  </w:style>
  <w:style w:type="character" w:customStyle="1" w:styleId="mn-main-heading">
    <w:name w:val="mn-main-heading"/>
    <w:basedOn w:val="DefaultParagraphFont"/>
    <w:rsid w:val="00A942EB"/>
  </w:style>
  <w:style w:type="paragraph" w:styleId="NormalWeb">
    <w:name w:val="Normal (Web)"/>
    <w:basedOn w:val="Normal"/>
    <w:uiPriority w:val="99"/>
    <w:semiHidden/>
    <w:unhideWhenUsed/>
    <w:rsid w:val="00A942E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426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685"/>
    <w:rPr>
      <w:rFonts w:ascii="Segoe UI" w:hAnsi="Segoe UI" w:cs="Segoe UI"/>
      <w:sz w:val="18"/>
      <w:szCs w:val="18"/>
    </w:rPr>
  </w:style>
  <w:style w:type="paragraph" w:styleId="BodyText">
    <w:name w:val="Body Text"/>
    <w:basedOn w:val="Normal"/>
    <w:link w:val="BodyTextChar"/>
    <w:uiPriority w:val="1"/>
    <w:qFormat/>
    <w:rsid w:val="00C12FDD"/>
    <w:pPr>
      <w:widowControl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C12FDD"/>
    <w:rPr>
      <w:rFonts w:ascii="Arial" w:eastAsia="Arial" w:hAnsi="Arial" w:cs="Arial"/>
    </w:rPr>
  </w:style>
  <w:style w:type="paragraph" w:customStyle="1" w:styleId="TableParagraph">
    <w:name w:val="Table Paragraph"/>
    <w:basedOn w:val="Normal"/>
    <w:uiPriority w:val="1"/>
    <w:qFormat/>
    <w:rsid w:val="00C12FDD"/>
    <w:pPr>
      <w:widowControl w:val="0"/>
      <w:spacing w:after="0" w:line="240" w:lineRule="auto"/>
    </w:pPr>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913863">
      <w:bodyDiv w:val="1"/>
      <w:marLeft w:val="0"/>
      <w:marRight w:val="0"/>
      <w:marTop w:val="0"/>
      <w:marBottom w:val="0"/>
      <w:divBdr>
        <w:top w:val="none" w:sz="0" w:space="0" w:color="auto"/>
        <w:left w:val="none" w:sz="0" w:space="0" w:color="auto"/>
        <w:bottom w:val="none" w:sz="0" w:space="0" w:color="auto"/>
        <w:right w:val="none" w:sz="0" w:space="0" w:color="auto"/>
      </w:divBdr>
      <w:divsChild>
        <w:div w:id="316805778">
          <w:marLeft w:val="0"/>
          <w:marRight w:val="0"/>
          <w:marTop w:val="0"/>
          <w:marBottom w:val="0"/>
          <w:divBdr>
            <w:top w:val="none" w:sz="0" w:space="0" w:color="auto"/>
            <w:left w:val="none" w:sz="0" w:space="0" w:color="auto"/>
            <w:bottom w:val="none" w:sz="0" w:space="0" w:color="auto"/>
            <w:right w:val="none" w:sz="0" w:space="0" w:color="auto"/>
          </w:divBdr>
          <w:divsChild>
            <w:div w:id="263003976">
              <w:marLeft w:val="0"/>
              <w:marRight w:val="0"/>
              <w:marTop w:val="0"/>
              <w:marBottom w:val="0"/>
              <w:divBdr>
                <w:top w:val="none" w:sz="0" w:space="0" w:color="auto"/>
                <w:left w:val="none" w:sz="0" w:space="0" w:color="auto"/>
                <w:bottom w:val="none" w:sz="0" w:space="0" w:color="auto"/>
                <w:right w:val="none" w:sz="0" w:space="0" w:color="auto"/>
              </w:divBdr>
              <w:divsChild>
                <w:div w:id="594485984">
                  <w:marLeft w:val="0"/>
                  <w:marRight w:val="0"/>
                  <w:marTop w:val="0"/>
                  <w:marBottom w:val="0"/>
                  <w:divBdr>
                    <w:top w:val="none" w:sz="0" w:space="0" w:color="auto"/>
                    <w:left w:val="none" w:sz="0" w:space="0" w:color="auto"/>
                    <w:bottom w:val="none" w:sz="0" w:space="0" w:color="auto"/>
                    <w:right w:val="none" w:sz="0" w:space="0" w:color="auto"/>
                  </w:divBdr>
                  <w:divsChild>
                    <w:div w:id="439758732">
                      <w:marLeft w:val="0"/>
                      <w:marRight w:val="0"/>
                      <w:marTop w:val="0"/>
                      <w:marBottom w:val="0"/>
                      <w:divBdr>
                        <w:top w:val="none" w:sz="0" w:space="0" w:color="auto"/>
                        <w:left w:val="none" w:sz="0" w:space="0" w:color="auto"/>
                        <w:bottom w:val="none" w:sz="0" w:space="0" w:color="auto"/>
                        <w:right w:val="none" w:sz="0" w:space="0" w:color="auto"/>
                      </w:divBdr>
                      <w:divsChild>
                        <w:div w:id="937370894">
                          <w:marLeft w:val="0"/>
                          <w:marRight w:val="0"/>
                          <w:marTop w:val="0"/>
                          <w:marBottom w:val="0"/>
                          <w:divBdr>
                            <w:top w:val="none" w:sz="0" w:space="0" w:color="auto"/>
                            <w:left w:val="none" w:sz="0" w:space="0" w:color="auto"/>
                            <w:bottom w:val="none" w:sz="0" w:space="0" w:color="auto"/>
                            <w:right w:val="none" w:sz="0" w:space="0" w:color="auto"/>
                          </w:divBdr>
                          <w:divsChild>
                            <w:div w:id="1420365433">
                              <w:marLeft w:val="0"/>
                              <w:marRight w:val="0"/>
                              <w:marTop w:val="0"/>
                              <w:marBottom w:val="0"/>
                              <w:divBdr>
                                <w:top w:val="none" w:sz="0" w:space="0" w:color="auto"/>
                                <w:left w:val="none" w:sz="0" w:space="0" w:color="auto"/>
                                <w:bottom w:val="none" w:sz="0" w:space="0" w:color="auto"/>
                                <w:right w:val="none" w:sz="0" w:space="0" w:color="auto"/>
                              </w:divBdr>
                            </w:div>
                            <w:div w:id="139843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5281647">
          <w:marLeft w:val="0"/>
          <w:marRight w:val="0"/>
          <w:marTop w:val="0"/>
          <w:marBottom w:val="0"/>
          <w:divBdr>
            <w:top w:val="none" w:sz="0" w:space="0" w:color="auto"/>
            <w:left w:val="none" w:sz="0" w:space="0" w:color="auto"/>
            <w:bottom w:val="none" w:sz="0" w:space="0" w:color="auto"/>
            <w:right w:val="none" w:sz="0" w:space="0" w:color="auto"/>
          </w:divBdr>
          <w:divsChild>
            <w:div w:id="22632036">
              <w:marLeft w:val="0"/>
              <w:marRight w:val="0"/>
              <w:marTop w:val="0"/>
              <w:marBottom w:val="0"/>
              <w:divBdr>
                <w:top w:val="none" w:sz="0" w:space="0" w:color="auto"/>
                <w:left w:val="none" w:sz="0" w:space="0" w:color="auto"/>
                <w:bottom w:val="none" w:sz="0" w:space="0" w:color="auto"/>
                <w:right w:val="none" w:sz="0" w:space="0" w:color="auto"/>
              </w:divBdr>
              <w:divsChild>
                <w:div w:id="1446542268">
                  <w:marLeft w:val="0"/>
                  <w:marRight w:val="0"/>
                  <w:marTop w:val="0"/>
                  <w:marBottom w:val="0"/>
                  <w:divBdr>
                    <w:top w:val="none" w:sz="0" w:space="0" w:color="auto"/>
                    <w:left w:val="none" w:sz="0" w:space="0" w:color="auto"/>
                    <w:bottom w:val="none" w:sz="0" w:space="0" w:color="auto"/>
                    <w:right w:val="none" w:sz="0" w:space="0" w:color="auto"/>
                  </w:divBdr>
                  <w:divsChild>
                    <w:div w:id="126317475">
                      <w:marLeft w:val="0"/>
                      <w:marRight w:val="0"/>
                      <w:marTop w:val="0"/>
                      <w:marBottom w:val="0"/>
                      <w:divBdr>
                        <w:top w:val="none" w:sz="0" w:space="0" w:color="auto"/>
                        <w:left w:val="none" w:sz="0" w:space="0" w:color="auto"/>
                        <w:bottom w:val="none" w:sz="0" w:space="0" w:color="auto"/>
                        <w:right w:val="none" w:sz="0" w:space="0" w:color="auto"/>
                      </w:divBdr>
                      <w:divsChild>
                        <w:div w:id="1940329343">
                          <w:marLeft w:val="0"/>
                          <w:marRight w:val="0"/>
                          <w:marTop w:val="0"/>
                          <w:marBottom w:val="0"/>
                          <w:divBdr>
                            <w:top w:val="none" w:sz="0" w:space="0" w:color="auto"/>
                            <w:left w:val="none" w:sz="0" w:space="0" w:color="auto"/>
                            <w:bottom w:val="none" w:sz="0" w:space="0" w:color="auto"/>
                            <w:right w:val="none" w:sz="0" w:space="0" w:color="auto"/>
                          </w:divBdr>
                          <w:divsChild>
                            <w:div w:id="1929537300">
                              <w:marLeft w:val="0"/>
                              <w:marRight w:val="0"/>
                              <w:marTop w:val="0"/>
                              <w:marBottom w:val="0"/>
                              <w:divBdr>
                                <w:top w:val="none" w:sz="0" w:space="0" w:color="auto"/>
                                <w:left w:val="none" w:sz="0" w:space="0" w:color="auto"/>
                                <w:bottom w:val="none" w:sz="0" w:space="0" w:color="auto"/>
                                <w:right w:val="none" w:sz="0" w:space="0" w:color="auto"/>
                              </w:divBdr>
                            </w:div>
                            <w:div w:id="53446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650460">
          <w:marLeft w:val="0"/>
          <w:marRight w:val="0"/>
          <w:marTop w:val="0"/>
          <w:marBottom w:val="0"/>
          <w:divBdr>
            <w:top w:val="none" w:sz="0" w:space="0" w:color="auto"/>
            <w:left w:val="none" w:sz="0" w:space="0" w:color="auto"/>
            <w:bottom w:val="none" w:sz="0" w:space="0" w:color="auto"/>
            <w:right w:val="none" w:sz="0" w:space="0" w:color="auto"/>
          </w:divBdr>
          <w:divsChild>
            <w:div w:id="582570587">
              <w:marLeft w:val="0"/>
              <w:marRight w:val="0"/>
              <w:marTop w:val="0"/>
              <w:marBottom w:val="0"/>
              <w:divBdr>
                <w:top w:val="none" w:sz="0" w:space="0" w:color="auto"/>
                <w:left w:val="none" w:sz="0" w:space="0" w:color="auto"/>
                <w:bottom w:val="none" w:sz="0" w:space="0" w:color="auto"/>
                <w:right w:val="none" w:sz="0" w:space="0" w:color="auto"/>
              </w:divBdr>
              <w:divsChild>
                <w:div w:id="1864441362">
                  <w:marLeft w:val="0"/>
                  <w:marRight w:val="0"/>
                  <w:marTop w:val="0"/>
                  <w:marBottom w:val="0"/>
                  <w:divBdr>
                    <w:top w:val="none" w:sz="0" w:space="0" w:color="auto"/>
                    <w:left w:val="none" w:sz="0" w:space="0" w:color="auto"/>
                    <w:bottom w:val="none" w:sz="0" w:space="0" w:color="auto"/>
                    <w:right w:val="none" w:sz="0" w:space="0" w:color="auto"/>
                  </w:divBdr>
                  <w:divsChild>
                    <w:div w:id="311952624">
                      <w:marLeft w:val="0"/>
                      <w:marRight w:val="0"/>
                      <w:marTop w:val="0"/>
                      <w:marBottom w:val="0"/>
                      <w:divBdr>
                        <w:top w:val="none" w:sz="0" w:space="0" w:color="auto"/>
                        <w:left w:val="none" w:sz="0" w:space="0" w:color="auto"/>
                        <w:bottom w:val="none" w:sz="0" w:space="0" w:color="auto"/>
                        <w:right w:val="none" w:sz="0" w:space="0" w:color="auto"/>
                      </w:divBdr>
                      <w:divsChild>
                        <w:div w:id="950747638">
                          <w:marLeft w:val="0"/>
                          <w:marRight w:val="0"/>
                          <w:marTop w:val="0"/>
                          <w:marBottom w:val="0"/>
                          <w:divBdr>
                            <w:top w:val="none" w:sz="0" w:space="0" w:color="auto"/>
                            <w:left w:val="none" w:sz="0" w:space="0" w:color="auto"/>
                            <w:bottom w:val="none" w:sz="0" w:space="0" w:color="auto"/>
                            <w:right w:val="none" w:sz="0" w:space="0" w:color="auto"/>
                          </w:divBdr>
                          <w:divsChild>
                            <w:div w:id="921640203">
                              <w:marLeft w:val="0"/>
                              <w:marRight w:val="0"/>
                              <w:marTop w:val="0"/>
                              <w:marBottom w:val="0"/>
                              <w:divBdr>
                                <w:top w:val="none" w:sz="0" w:space="0" w:color="auto"/>
                                <w:left w:val="none" w:sz="0" w:space="0" w:color="auto"/>
                                <w:bottom w:val="none" w:sz="0" w:space="0" w:color="auto"/>
                                <w:right w:val="none" w:sz="0" w:space="0" w:color="auto"/>
                              </w:divBdr>
                            </w:div>
                            <w:div w:id="94943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072294">
          <w:marLeft w:val="0"/>
          <w:marRight w:val="0"/>
          <w:marTop w:val="0"/>
          <w:marBottom w:val="0"/>
          <w:divBdr>
            <w:top w:val="none" w:sz="0" w:space="0" w:color="auto"/>
            <w:left w:val="none" w:sz="0" w:space="0" w:color="auto"/>
            <w:bottom w:val="none" w:sz="0" w:space="0" w:color="auto"/>
            <w:right w:val="none" w:sz="0" w:space="0" w:color="auto"/>
          </w:divBdr>
          <w:divsChild>
            <w:div w:id="1139760927">
              <w:marLeft w:val="0"/>
              <w:marRight w:val="0"/>
              <w:marTop w:val="0"/>
              <w:marBottom w:val="0"/>
              <w:divBdr>
                <w:top w:val="none" w:sz="0" w:space="0" w:color="auto"/>
                <w:left w:val="none" w:sz="0" w:space="0" w:color="auto"/>
                <w:bottom w:val="none" w:sz="0" w:space="0" w:color="auto"/>
                <w:right w:val="none" w:sz="0" w:space="0" w:color="auto"/>
              </w:divBdr>
              <w:divsChild>
                <w:div w:id="1466123230">
                  <w:marLeft w:val="0"/>
                  <w:marRight w:val="0"/>
                  <w:marTop w:val="0"/>
                  <w:marBottom w:val="0"/>
                  <w:divBdr>
                    <w:top w:val="none" w:sz="0" w:space="0" w:color="auto"/>
                    <w:left w:val="none" w:sz="0" w:space="0" w:color="auto"/>
                    <w:bottom w:val="none" w:sz="0" w:space="0" w:color="auto"/>
                    <w:right w:val="none" w:sz="0" w:space="0" w:color="auto"/>
                  </w:divBdr>
                  <w:divsChild>
                    <w:div w:id="1646427594">
                      <w:marLeft w:val="0"/>
                      <w:marRight w:val="0"/>
                      <w:marTop w:val="0"/>
                      <w:marBottom w:val="0"/>
                      <w:divBdr>
                        <w:top w:val="none" w:sz="0" w:space="0" w:color="auto"/>
                        <w:left w:val="none" w:sz="0" w:space="0" w:color="auto"/>
                        <w:bottom w:val="none" w:sz="0" w:space="0" w:color="auto"/>
                        <w:right w:val="none" w:sz="0" w:space="0" w:color="auto"/>
                      </w:divBdr>
                      <w:divsChild>
                        <w:div w:id="1611471619">
                          <w:marLeft w:val="0"/>
                          <w:marRight w:val="0"/>
                          <w:marTop w:val="0"/>
                          <w:marBottom w:val="0"/>
                          <w:divBdr>
                            <w:top w:val="none" w:sz="0" w:space="0" w:color="auto"/>
                            <w:left w:val="none" w:sz="0" w:space="0" w:color="auto"/>
                            <w:bottom w:val="none" w:sz="0" w:space="0" w:color="auto"/>
                            <w:right w:val="none" w:sz="0" w:space="0" w:color="auto"/>
                          </w:divBdr>
                          <w:divsChild>
                            <w:div w:id="1649087667">
                              <w:marLeft w:val="0"/>
                              <w:marRight w:val="0"/>
                              <w:marTop w:val="0"/>
                              <w:marBottom w:val="0"/>
                              <w:divBdr>
                                <w:top w:val="none" w:sz="0" w:space="0" w:color="auto"/>
                                <w:left w:val="none" w:sz="0" w:space="0" w:color="auto"/>
                                <w:bottom w:val="none" w:sz="0" w:space="0" w:color="auto"/>
                                <w:right w:val="none" w:sz="0" w:space="0" w:color="auto"/>
                              </w:divBdr>
                            </w:div>
                            <w:div w:id="2135829563">
                              <w:marLeft w:val="0"/>
                              <w:marRight w:val="0"/>
                              <w:marTop w:val="0"/>
                              <w:marBottom w:val="0"/>
                              <w:divBdr>
                                <w:top w:val="none" w:sz="0" w:space="0" w:color="auto"/>
                                <w:left w:val="none" w:sz="0" w:space="0" w:color="auto"/>
                                <w:bottom w:val="none" w:sz="0" w:space="0" w:color="auto"/>
                                <w:right w:val="none" w:sz="0" w:space="0" w:color="auto"/>
                              </w:divBdr>
                              <w:divsChild>
                                <w:div w:id="160119935">
                                  <w:marLeft w:val="0"/>
                                  <w:marRight w:val="0"/>
                                  <w:marTop w:val="0"/>
                                  <w:marBottom w:val="0"/>
                                  <w:divBdr>
                                    <w:top w:val="none" w:sz="0" w:space="0" w:color="auto"/>
                                    <w:left w:val="none" w:sz="0" w:space="0" w:color="auto"/>
                                    <w:bottom w:val="none" w:sz="0" w:space="0" w:color="auto"/>
                                    <w:right w:val="none" w:sz="0" w:space="0" w:color="auto"/>
                                  </w:divBdr>
                                  <w:divsChild>
                                    <w:div w:id="94380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057857">
          <w:marLeft w:val="0"/>
          <w:marRight w:val="0"/>
          <w:marTop w:val="0"/>
          <w:marBottom w:val="0"/>
          <w:divBdr>
            <w:top w:val="none" w:sz="0" w:space="0" w:color="auto"/>
            <w:left w:val="none" w:sz="0" w:space="0" w:color="auto"/>
            <w:bottom w:val="none" w:sz="0" w:space="0" w:color="auto"/>
            <w:right w:val="none" w:sz="0" w:space="0" w:color="auto"/>
          </w:divBdr>
          <w:divsChild>
            <w:div w:id="1550266230">
              <w:marLeft w:val="0"/>
              <w:marRight w:val="0"/>
              <w:marTop w:val="0"/>
              <w:marBottom w:val="0"/>
              <w:divBdr>
                <w:top w:val="none" w:sz="0" w:space="0" w:color="auto"/>
                <w:left w:val="none" w:sz="0" w:space="0" w:color="auto"/>
                <w:bottom w:val="none" w:sz="0" w:space="0" w:color="auto"/>
                <w:right w:val="none" w:sz="0" w:space="0" w:color="auto"/>
              </w:divBdr>
              <w:divsChild>
                <w:div w:id="1203520002">
                  <w:marLeft w:val="0"/>
                  <w:marRight w:val="0"/>
                  <w:marTop w:val="0"/>
                  <w:marBottom w:val="0"/>
                  <w:divBdr>
                    <w:top w:val="none" w:sz="0" w:space="0" w:color="auto"/>
                    <w:left w:val="none" w:sz="0" w:space="0" w:color="auto"/>
                    <w:bottom w:val="none" w:sz="0" w:space="0" w:color="auto"/>
                    <w:right w:val="none" w:sz="0" w:space="0" w:color="auto"/>
                  </w:divBdr>
                  <w:divsChild>
                    <w:div w:id="2035838879">
                      <w:marLeft w:val="0"/>
                      <w:marRight w:val="0"/>
                      <w:marTop w:val="0"/>
                      <w:marBottom w:val="0"/>
                      <w:divBdr>
                        <w:top w:val="none" w:sz="0" w:space="0" w:color="auto"/>
                        <w:left w:val="none" w:sz="0" w:space="0" w:color="auto"/>
                        <w:bottom w:val="none" w:sz="0" w:space="0" w:color="auto"/>
                        <w:right w:val="none" w:sz="0" w:space="0" w:color="auto"/>
                      </w:divBdr>
                      <w:divsChild>
                        <w:div w:id="974874788">
                          <w:marLeft w:val="0"/>
                          <w:marRight w:val="0"/>
                          <w:marTop w:val="0"/>
                          <w:marBottom w:val="0"/>
                          <w:divBdr>
                            <w:top w:val="none" w:sz="0" w:space="0" w:color="auto"/>
                            <w:left w:val="none" w:sz="0" w:space="0" w:color="auto"/>
                            <w:bottom w:val="none" w:sz="0" w:space="0" w:color="auto"/>
                            <w:right w:val="none" w:sz="0" w:space="0" w:color="auto"/>
                          </w:divBdr>
                          <w:divsChild>
                            <w:div w:id="1043674132">
                              <w:marLeft w:val="0"/>
                              <w:marRight w:val="0"/>
                              <w:marTop w:val="0"/>
                              <w:marBottom w:val="0"/>
                              <w:divBdr>
                                <w:top w:val="none" w:sz="0" w:space="0" w:color="auto"/>
                                <w:left w:val="none" w:sz="0" w:space="0" w:color="auto"/>
                                <w:bottom w:val="none" w:sz="0" w:space="0" w:color="auto"/>
                                <w:right w:val="none" w:sz="0" w:space="0" w:color="auto"/>
                              </w:divBdr>
                            </w:div>
                            <w:div w:id="1916553726">
                              <w:marLeft w:val="0"/>
                              <w:marRight w:val="0"/>
                              <w:marTop w:val="0"/>
                              <w:marBottom w:val="0"/>
                              <w:divBdr>
                                <w:top w:val="none" w:sz="0" w:space="0" w:color="auto"/>
                                <w:left w:val="none" w:sz="0" w:space="0" w:color="auto"/>
                                <w:bottom w:val="none" w:sz="0" w:space="0" w:color="auto"/>
                                <w:right w:val="none" w:sz="0" w:space="0" w:color="auto"/>
                              </w:divBdr>
                              <w:divsChild>
                                <w:div w:id="1516723610">
                                  <w:marLeft w:val="0"/>
                                  <w:marRight w:val="0"/>
                                  <w:marTop w:val="0"/>
                                  <w:marBottom w:val="0"/>
                                  <w:divBdr>
                                    <w:top w:val="none" w:sz="0" w:space="0" w:color="auto"/>
                                    <w:left w:val="none" w:sz="0" w:space="0" w:color="auto"/>
                                    <w:bottom w:val="none" w:sz="0" w:space="0" w:color="auto"/>
                                    <w:right w:val="none" w:sz="0" w:space="0" w:color="auto"/>
                                  </w:divBdr>
                                  <w:divsChild>
                                    <w:div w:id="205207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330157">
          <w:marLeft w:val="0"/>
          <w:marRight w:val="0"/>
          <w:marTop w:val="0"/>
          <w:marBottom w:val="0"/>
          <w:divBdr>
            <w:top w:val="none" w:sz="0" w:space="0" w:color="auto"/>
            <w:left w:val="none" w:sz="0" w:space="0" w:color="auto"/>
            <w:bottom w:val="none" w:sz="0" w:space="0" w:color="auto"/>
            <w:right w:val="none" w:sz="0" w:space="0" w:color="auto"/>
          </w:divBdr>
          <w:divsChild>
            <w:div w:id="2015912547">
              <w:marLeft w:val="0"/>
              <w:marRight w:val="0"/>
              <w:marTop w:val="0"/>
              <w:marBottom w:val="0"/>
              <w:divBdr>
                <w:top w:val="none" w:sz="0" w:space="0" w:color="auto"/>
                <w:left w:val="none" w:sz="0" w:space="0" w:color="auto"/>
                <w:bottom w:val="none" w:sz="0" w:space="0" w:color="auto"/>
                <w:right w:val="none" w:sz="0" w:space="0" w:color="auto"/>
              </w:divBdr>
              <w:divsChild>
                <w:div w:id="1839924568">
                  <w:marLeft w:val="0"/>
                  <w:marRight w:val="0"/>
                  <w:marTop w:val="0"/>
                  <w:marBottom w:val="0"/>
                  <w:divBdr>
                    <w:top w:val="none" w:sz="0" w:space="0" w:color="auto"/>
                    <w:left w:val="none" w:sz="0" w:space="0" w:color="auto"/>
                    <w:bottom w:val="none" w:sz="0" w:space="0" w:color="auto"/>
                    <w:right w:val="none" w:sz="0" w:space="0" w:color="auto"/>
                  </w:divBdr>
                  <w:divsChild>
                    <w:div w:id="851920156">
                      <w:marLeft w:val="0"/>
                      <w:marRight w:val="0"/>
                      <w:marTop w:val="0"/>
                      <w:marBottom w:val="0"/>
                      <w:divBdr>
                        <w:top w:val="none" w:sz="0" w:space="0" w:color="auto"/>
                        <w:left w:val="none" w:sz="0" w:space="0" w:color="auto"/>
                        <w:bottom w:val="none" w:sz="0" w:space="0" w:color="auto"/>
                        <w:right w:val="none" w:sz="0" w:space="0" w:color="auto"/>
                      </w:divBdr>
                      <w:divsChild>
                        <w:div w:id="34085321">
                          <w:marLeft w:val="0"/>
                          <w:marRight w:val="0"/>
                          <w:marTop w:val="0"/>
                          <w:marBottom w:val="0"/>
                          <w:divBdr>
                            <w:top w:val="none" w:sz="0" w:space="0" w:color="auto"/>
                            <w:left w:val="none" w:sz="0" w:space="0" w:color="auto"/>
                            <w:bottom w:val="none" w:sz="0" w:space="0" w:color="auto"/>
                            <w:right w:val="none" w:sz="0" w:space="0" w:color="auto"/>
                          </w:divBdr>
                          <w:divsChild>
                            <w:div w:id="81723873">
                              <w:marLeft w:val="0"/>
                              <w:marRight w:val="0"/>
                              <w:marTop w:val="0"/>
                              <w:marBottom w:val="0"/>
                              <w:divBdr>
                                <w:top w:val="none" w:sz="0" w:space="0" w:color="auto"/>
                                <w:left w:val="none" w:sz="0" w:space="0" w:color="auto"/>
                                <w:bottom w:val="none" w:sz="0" w:space="0" w:color="auto"/>
                                <w:right w:val="none" w:sz="0" w:space="0" w:color="auto"/>
                              </w:divBdr>
                            </w:div>
                            <w:div w:id="1876654886">
                              <w:marLeft w:val="0"/>
                              <w:marRight w:val="0"/>
                              <w:marTop w:val="0"/>
                              <w:marBottom w:val="0"/>
                              <w:divBdr>
                                <w:top w:val="none" w:sz="0" w:space="0" w:color="auto"/>
                                <w:left w:val="none" w:sz="0" w:space="0" w:color="auto"/>
                                <w:bottom w:val="none" w:sz="0" w:space="0" w:color="auto"/>
                                <w:right w:val="none" w:sz="0" w:space="0" w:color="auto"/>
                              </w:divBdr>
                              <w:divsChild>
                                <w:div w:id="31730687">
                                  <w:marLeft w:val="0"/>
                                  <w:marRight w:val="0"/>
                                  <w:marTop w:val="0"/>
                                  <w:marBottom w:val="0"/>
                                  <w:divBdr>
                                    <w:top w:val="none" w:sz="0" w:space="0" w:color="auto"/>
                                    <w:left w:val="none" w:sz="0" w:space="0" w:color="auto"/>
                                    <w:bottom w:val="none" w:sz="0" w:space="0" w:color="auto"/>
                                    <w:right w:val="none" w:sz="0" w:space="0" w:color="auto"/>
                                  </w:divBdr>
                                  <w:divsChild>
                                    <w:div w:id="2493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331570">
          <w:marLeft w:val="0"/>
          <w:marRight w:val="0"/>
          <w:marTop w:val="0"/>
          <w:marBottom w:val="0"/>
          <w:divBdr>
            <w:top w:val="none" w:sz="0" w:space="0" w:color="auto"/>
            <w:left w:val="none" w:sz="0" w:space="0" w:color="auto"/>
            <w:bottom w:val="none" w:sz="0" w:space="0" w:color="auto"/>
            <w:right w:val="none" w:sz="0" w:space="0" w:color="auto"/>
          </w:divBdr>
          <w:divsChild>
            <w:div w:id="692538862">
              <w:marLeft w:val="0"/>
              <w:marRight w:val="0"/>
              <w:marTop w:val="0"/>
              <w:marBottom w:val="0"/>
              <w:divBdr>
                <w:top w:val="none" w:sz="0" w:space="0" w:color="auto"/>
                <w:left w:val="none" w:sz="0" w:space="0" w:color="auto"/>
                <w:bottom w:val="none" w:sz="0" w:space="0" w:color="auto"/>
                <w:right w:val="none" w:sz="0" w:space="0" w:color="auto"/>
              </w:divBdr>
              <w:divsChild>
                <w:div w:id="297229273">
                  <w:marLeft w:val="0"/>
                  <w:marRight w:val="0"/>
                  <w:marTop w:val="0"/>
                  <w:marBottom w:val="0"/>
                  <w:divBdr>
                    <w:top w:val="none" w:sz="0" w:space="0" w:color="auto"/>
                    <w:left w:val="none" w:sz="0" w:space="0" w:color="auto"/>
                    <w:bottom w:val="none" w:sz="0" w:space="0" w:color="auto"/>
                    <w:right w:val="none" w:sz="0" w:space="0" w:color="auto"/>
                  </w:divBdr>
                  <w:divsChild>
                    <w:div w:id="1778137980">
                      <w:marLeft w:val="0"/>
                      <w:marRight w:val="0"/>
                      <w:marTop w:val="0"/>
                      <w:marBottom w:val="0"/>
                      <w:divBdr>
                        <w:top w:val="none" w:sz="0" w:space="0" w:color="auto"/>
                        <w:left w:val="none" w:sz="0" w:space="0" w:color="auto"/>
                        <w:bottom w:val="none" w:sz="0" w:space="0" w:color="auto"/>
                        <w:right w:val="none" w:sz="0" w:space="0" w:color="auto"/>
                      </w:divBdr>
                      <w:divsChild>
                        <w:div w:id="1959337161">
                          <w:marLeft w:val="0"/>
                          <w:marRight w:val="0"/>
                          <w:marTop w:val="0"/>
                          <w:marBottom w:val="0"/>
                          <w:divBdr>
                            <w:top w:val="none" w:sz="0" w:space="0" w:color="auto"/>
                            <w:left w:val="none" w:sz="0" w:space="0" w:color="auto"/>
                            <w:bottom w:val="none" w:sz="0" w:space="0" w:color="auto"/>
                            <w:right w:val="none" w:sz="0" w:space="0" w:color="auto"/>
                          </w:divBdr>
                          <w:divsChild>
                            <w:div w:id="515508372">
                              <w:marLeft w:val="0"/>
                              <w:marRight w:val="0"/>
                              <w:marTop w:val="0"/>
                              <w:marBottom w:val="0"/>
                              <w:divBdr>
                                <w:top w:val="none" w:sz="0" w:space="0" w:color="auto"/>
                                <w:left w:val="none" w:sz="0" w:space="0" w:color="auto"/>
                                <w:bottom w:val="none" w:sz="0" w:space="0" w:color="auto"/>
                                <w:right w:val="none" w:sz="0" w:space="0" w:color="auto"/>
                              </w:divBdr>
                            </w:div>
                            <w:div w:id="1316761166">
                              <w:marLeft w:val="0"/>
                              <w:marRight w:val="0"/>
                              <w:marTop w:val="0"/>
                              <w:marBottom w:val="0"/>
                              <w:divBdr>
                                <w:top w:val="none" w:sz="0" w:space="0" w:color="auto"/>
                                <w:left w:val="none" w:sz="0" w:space="0" w:color="auto"/>
                                <w:bottom w:val="none" w:sz="0" w:space="0" w:color="auto"/>
                                <w:right w:val="none" w:sz="0" w:space="0" w:color="auto"/>
                              </w:divBdr>
                              <w:divsChild>
                                <w:div w:id="1799177239">
                                  <w:marLeft w:val="0"/>
                                  <w:marRight w:val="0"/>
                                  <w:marTop w:val="0"/>
                                  <w:marBottom w:val="0"/>
                                  <w:divBdr>
                                    <w:top w:val="none" w:sz="0" w:space="0" w:color="auto"/>
                                    <w:left w:val="none" w:sz="0" w:space="0" w:color="auto"/>
                                    <w:bottom w:val="none" w:sz="0" w:space="0" w:color="auto"/>
                                    <w:right w:val="none" w:sz="0" w:space="0" w:color="auto"/>
                                  </w:divBdr>
                                  <w:divsChild>
                                    <w:div w:id="64600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299179">
          <w:marLeft w:val="0"/>
          <w:marRight w:val="0"/>
          <w:marTop w:val="0"/>
          <w:marBottom w:val="0"/>
          <w:divBdr>
            <w:top w:val="none" w:sz="0" w:space="0" w:color="auto"/>
            <w:left w:val="none" w:sz="0" w:space="0" w:color="auto"/>
            <w:bottom w:val="none" w:sz="0" w:space="0" w:color="auto"/>
            <w:right w:val="none" w:sz="0" w:space="0" w:color="auto"/>
          </w:divBdr>
          <w:divsChild>
            <w:div w:id="1738700027">
              <w:marLeft w:val="0"/>
              <w:marRight w:val="0"/>
              <w:marTop w:val="0"/>
              <w:marBottom w:val="0"/>
              <w:divBdr>
                <w:top w:val="none" w:sz="0" w:space="0" w:color="auto"/>
                <w:left w:val="none" w:sz="0" w:space="0" w:color="auto"/>
                <w:bottom w:val="none" w:sz="0" w:space="0" w:color="auto"/>
                <w:right w:val="none" w:sz="0" w:space="0" w:color="auto"/>
              </w:divBdr>
              <w:divsChild>
                <w:div w:id="678311752">
                  <w:marLeft w:val="0"/>
                  <w:marRight w:val="0"/>
                  <w:marTop w:val="0"/>
                  <w:marBottom w:val="0"/>
                  <w:divBdr>
                    <w:top w:val="none" w:sz="0" w:space="0" w:color="auto"/>
                    <w:left w:val="none" w:sz="0" w:space="0" w:color="auto"/>
                    <w:bottom w:val="none" w:sz="0" w:space="0" w:color="auto"/>
                    <w:right w:val="none" w:sz="0" w:space="0" w:color="auto"/>
                  </w:divBdr>
                  <w:divsChild>
                    <w:div w:id="400446134">
                      <w:marLeft w:val="0"/>
                      <w:marRight w:val="0"/>
                      <w:marTop w:val="0"/>
                      <w:marBottom w:val="0"/>
                      <w:divBdr>
                        <w:top w:val="none" w:sz="0" w:space="0" w:color="auto"/>
                        <w:left w:val="none" w:sz="0" w:space="0" w:color="auto"/>
                        <w:bottom w:val="none" w:sz="0" w:space="0" w:color="auto"/>
                        <w:right w:val="none" w:sz="0" w:space="0" w:color="auto"/>
                      </w:divBdr>
                      <w:divsChild>
                        <w:div w:id="753205769">
                          <w:marLeft w:val="0"/>
                          <w:marRight w:val="0"/>
                          <w:marTop w:val="0"/>
                          <w:marBottom w:val="0"/>
                          <w:divBdr>
                            <w:top w:val="none" w:sz="0" w:space="0" w:color="auto"/>
                            <w:left w:val="none" w:sz="0" w:space="0" w:color="auto"/>
                            <w:bottom w:val="none" w:sz="0" w:space="0" w:color="auto"/>
                            <w:right w:val="none" w:sz="0" w:space="0" w:color="auto"/>
                          </w:divBdr>
                          <w:divsChild>
                            <w:div w:id="926614263">
                              <w:marLeft w:val="0"/>
                              <w:marRight w:val="0"/>
                              <w:marTop w:val="0"/>
                              <w:marBottom w:val="0"/>
                              <w:divBdr>
                                <w:top w:val="none" w:sz="0" w:space="0" w:color="auto"/>
                                <w:left w:val="none" w:sz="0" w:space="0" w:color="auto"/>
                                <w:bottom w:val="none" w:sz="0" w:space="0" w:color="auto"/>
                                <w:right w:val="none" w:sz="0" w:space="0" w:color="auto"/>
                              </w:divBdr>
                            </w:div>
                            <w:div w:id="427507027">
                              <w:marLeft w:val="0"/>
                              <w:marRight w:val="0"/>
                              <w:marTop w:val="0"/>
                              <w:marBottom w:val="0"/>
                              <w:divBdr>
                                <w:top w:val="none" w:sz="0" w:space="0" w:color="auto"/>
                                <w:left w:val="none" w:sz="0" w:space="0" w:color="auto"/>
                                <w:bottom w:val="none" w:sz="0" w:space="0" w:color="auto"/>
                                <w:right w:val="none" w:sz="0" w:space="0" w:color="auto"/>
                              </w:divBdr>
                              <w:divsChild>
                                <w:div w:id="548348801">
                                  <w:marLeft w:val="0"/>
                                  <w:marRight w:val="0"/>
                                  <w:marTop w:val="0"/>
                                  <w:marBottom w:val="0"/>
                                  <w:divBdr>
                                    <w:top w:val="none" w:sz="0" w:space="0" w:color="auto"/>
                                    <w:left w:val="none" w:sz="0" w:space="0" w:color="auto"/>
                                    <w:bottom w:val="none" w:sz="0" w:space="0" w:color="auto"/>
                                    <w:right w:val="none" w:sz="0" w:space="0" w:color="auto"/>
                                  </w:divBdr>
                                  <w:divsChild>
                                    <w:div w:id="131618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1078210">
          <w:marLeft w:val="0"/>
          <w:marRight w:val="0"/>
          <w:marTop w:val="0"/>
          <w:marBottom w:val="0"/>
          <w:divBdr>
            <w:top w:val="none" w:sz="0" w:space="0" w:color="auto"/>
            <w:left w:val="none" w:sz="0" w:space="0" w:color="auto"/>
            <w:bottom w:val="none" w:sz="0" w:space="0" w:color="auto"/>
            <w:right w:val="none" w:sz="0" w:space="0" w:color="auto"/>
          </w:divBdr>
          <w:divsChild>
            <w:div w:id="747970182">
              <w:marLeft w:val="0"/>
              <w:marRight w:val="0"/>
              <w:marTop w:val="0"/>
              <w:marBottom w:val="0"/>
              <w:divBdr>
                <w:top w:val="none" w:sz="0" w:space="0" w:color="auto"/>
                <w:left w:val="none" w:sz="0" w:space="0" w:color="auto"/>
                <w:bottom w:val="none" w:sz="0" w:space="0" w:color="auto"/>
                <w:right w:val="none" w:sz="0" w:space="0" w:color="auto"/>
              </w:divBdr>
              <w:divsChild>
                <w:div w:id="2121802045">
                  <w:marLeft w:val="0"/>
                  <w:marRight w:val="0"/>
                  <w:marTop w:val="0"/>
                  <w:marBottom w:val="0"/>
                  <w:divBdr>
                    <w:top w:val="none" w:sz="0" w:space="0" w:color="auto"/>
                    <w:left w:val="none" w:sz="0" w:space="0" w:color="auto"/>
                    <w:bottom w:val="none" w:sz="0" w:space="0" w:color="auto"/>
                    <w:right w:val="none" w:sz="0" w:space="0" w:color="auto"/>
                  </w:divBdr>
                  <w:divsChild>
                    <w:div w:id="422343641">
                      <w:marLeft w:val="0"/>
                      <w:marRight w:val="0"/>
                      <w:marTop w:val="0"/>
                      <w:marBottom w:val="0"/>
                      <w:divBdr>
                        <w:top w:val="none" w:sz="0" w:space="0" w:color="auto"/>
                        <w:left w:val="none" w:sz="0" w:space="0" w:color="auto"/>
                        <w:bottom w:val="none" w:sz="0" w:space="0" w:color="auto"/>
                        <w:right w:val="none" w:sz="0" w:space="0" w:color="auto"/>
                      </w:divBdr>
                      <w:divsChild>
                        <w:div w:id="906306376">
                          <w:marLeft w:val="0"/>
                          <w:marRight w:val="0"/>
                          <w:marTop w:val="0"/>
                          <w:marBottom w:val="0"/>
                          <w:divBdr>
                            <w:top w:val="none" w:sz="0" w:space="0" w:color="auto"/>
                            <w:left w:val="none" w:sz="0" w:space="0" w:color="auto"/>
                            <w:bottom w:val="none" w:sz="0" w:space="0" w:color="auto"/>
                            <w:right w:val="none" w:sz="0" w:space="0" w:color="auto"/>
                          </w:divBdr>
                          <w:divsChild>
                            <w:div w:id="479736388">
                              <w:marLeft w:val="0"/>
                              <w:marRight w:val="0"/>
                              <w:marTop w:val="0"/>
                              <w:marBottom w:val="0"/>
                              <w:divBdr>
                                <w:top w:val="none" w:sz="0" w:space="0" w:color="auto"/>
                                <w:left w:val="none" w:sz="0" w:space="0" w:color="auto"/>
                                <w:bottom w:val="none" w:sz="0" w:space="0" w:color="auto"/>
                                <w:right w:val="none" w:sz="0" w:space="0" w:color="auto"/>
                              </w:divBdr>
                            </w:div>
                            <w:div w:id="1443302095">
                              <w:marLeft w:val="0"/>
                              <w:marRight w:val="0"/>
                              <w:marTop w:val="0"/>
                              <w:marBottom w:val="0"/>
                              <w:divBdr>
                                <w:top w:val="none" w:sz="0" w:space="0" w:color="auto"/>
                                <w:left w:val="none" w:sz="0" w:space="0" w:color="auto"/>
                                <w:bottom w:val="none" w:sz="0" w:space="0" w:color="auto"/>
                                <w:right w:val="none" w:sz="0" w:space="0" w:color="auto"/>
                              </w:divBdr>
                              <w:divsChild>
                                <w:div w:id="1056394905">
                                  <w:marLeft w:val="0"/>
                                  <w:marRight w:val="0"/>
                                  <w:marTop w:val="0"/>
                                  <w:marBottom w:val="0"/>
                                  <w:divBdr>
                                    <w:top w:val="none" w:sz="0" w:space="0" w:color="auto"/>
                                    <w:left w:val="none" w:sz="0" w:space="0" w:color="auto"/>
                                    <w:bottom w:val="none" w:sz="0" w:space="0" w:color="auto"/>
                                    <w:right w:val="none" w:sz="0" w:space="0" w:color="auto"/>
                                  </w:divBdr>
                                  <w:divsChild>
                                    <w:div w:id="440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247118">
          <w:marLeft w:val="0"/>
          <w:marRight w:val="0"/>
          <w:marTop w:val="0"/>
          <w:marBottom w:val="0"/>
          <w:divBdr>
            <w:top w:val="none" w:sz="0" w:space="0" w:color="auto"/>
            <w:left w:val="none" w:sz="0" w:space="0" w:color="auto"/>
            <w:bottom w:val="none" w:sz="0" w:space="0" w:color="auto"/>
            <w:right w:val="none" w:sz="0" w:space="0" w:color="auto"/>
          </w:divBdr>
          <w:divsChild>
            <w:div w:id="695888750">
              <w:marLeft w:val="0"/>
              <w:marRight w:val="0"/>
              <w:marTop w:val="0"/>
              <w:marBottom w:val="0"/>
              <w:divBdr>
                <w:top w:val="none" w:sz="0" w:space="0" w:color="auto"/>
                <w:left w:val="none" w:sz="0" w:space="0" w:color="auto"/>
                <w:bottom w:val="none" w:sz="0" w:space="0" w:color="auto"/>
                <w:right w:val="none" w:sz="0" w:space="0" w:color="auto"/>
              </w:divBdr>
              <w:divsChild>
                <w:div w:id="1772815288">
                  <w:marLeft w:val="0"/>
                  <w:marRight w:val="0"/>
                  <w:marTop w:val="0"/>
                  <w:marBottom w:val="0"/>
                  <w:divBdr>
                    <w:top w:val="none" w:sz="0" w:space="0" w:color="auto"/>
                    <w:left w:val="none" w:sz="0" w:space="0" w:color="auto"/>
                    <w:bottom w:val="none" w:sz="0" w:space="0" w:color="auto"/>
                    <w:right w:val="none" w:sz="0" w:space="0" w:color="auto"/>
                  </w:divBdr>
                  <w:divsChild>
                    <w:div w:id="1894537335">
                      <w:marLeft w:val="0"/>
                      <w:marRight w:val="0"/>
                      <w:marTop w:val="0"/>
                      <w:marBottom w:val="0"/>
                      <w:divBdr>
                        <w:top w:val="none" w:sz="0" w:space="0" w:color="auto"/>
                        <w:left w:val="none" w:sz="0" w:space="0" w:color="auto"/>
                        <w:bottom w:val="none" w:sz="0" w:space="0" w:color="auto"/>
                        <w:right w:val="none" w:sz="0" w:space="0" w:color="auto"/>
                      </w:divBdr>
                      <w:divsChild>
                        <w:div w:id="2072845851">
                          <w:marLeft w:val="0"/>
                          <w:marRight w:val="0"/>
                          <w:marTop w:val="0"/>
                          <w:marBottom w:val="0"/>
                          <w:divBdr>
                            <w:top w:val="none" w:sz="0" w:space="0" w:color="auto"/>
                            <w:left w:val="none" w:sz="0" w:space="0" w:color="auto"/>
                            <w:bottom w:val="none" w:sz="0" w:space="0" w:color="auto"/>
                            <w:right w:val="none" w:sz="0" w:space="0" w:color="auto"/>
                          </w:divBdr>
                          <w:divsChild>
                            <w:div w:id="1800147095">
                              <w:marLeft w:val="0"/>
                              <w:marRight w:val="0"/>
                              <w:marTop w:val="0"/>
                              <w:marBottom w:val="0"/>
                              <w:divBdr>
                                <w:top w:val="none" w:sz="0" w:space="0" w:color="auto"/>
                                <w:left w:val="none" w:sz="0" w:space="0" w:color="auto"/>
                                <w:bottom w:val="none" w:sz="0" w:space="0" w:color="auto"/>
                                <w:right w:val="none" w:sz="0" w:space="0" w:color="auto"/>
                              </w:divBdr>
                            </w:div>
                            <w:div w:id="1146817797">
                              <w:marLeft w:val="0"/>
                              <w:marRight w:val="0"/>
                              <w:marTop w:val="0"/>
                              <w:marBottom w:val="0"/>
                              <w:divBdr>
                                <w:top w:val="none" w:sz="0" w:space="0" w:color="auto"/>
                                <w:left w:val="none" w:sz="0" w:space="0" w:color="auto"/>
                                <w:bottom w:val="none" w:sz="0" w:space="0" w:color="auto"/>
                                <w:right w:val="none" w:sz="0" w:space="0" w:color="auto"/>
                              </w:divBdr>
                              <w:divsChild>
                                <w:div w:id="100297624">
                                  <w:marLeft w:val="0"/>
                                  <w:marRight w:val="0"/>
                                  <w:marTop w:val="0"/>
                                  <w:marBottom w:val="0"/>
                                  <w:divBdr>
                                    <w:top w:val="none" w:sz="0" w:space="0" w:color="auto"/>
                                    <w:left w:val="none" w:sz="0" w:space="0" w:color="auto"/>
                                    <w:bottom w:val="none" w:sz="0" w:space="0" w:color="auto"/>
                                    <w:right w:val="none" w:sz="0" w:space="0" w:color="auto"/>
                                  </w:divBdr>
                                  <w:divsChild>
                                    <w:div w:id="12859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2578378">
          <w:marLeft w:val="0"/>
          <w:marRight w:val="0"/>
          <w:marTop w:val="0"/>
          <w:marBottom w:val="0"/>
          <w:divBdr>
            <w:top w:val="none" w:sz="0" w:space="0" w:color="auto"/>
            <w:left w:val="none" w:sz="0" w:space="0" w:color="auto"/>
            <w:bottom w:val="none" w:sz="0" w:space="0" w:color="auto"/>
            <w:right w:val="none" w:sz="0" w:space="0" w:color="auto"/>
          </w:divBdr>
          <w:divsChild>
            <w:div w:id="307635430">
              <w:marLeft w:val="0"/>
              <w:marRight w:val="0"/>
              <w:marTop w:val="0"/>
              <w:marBottom w:val="0"/>
              <w:divBdr>
                <w:top w:val="none" w:sz="0" w:space="0" w:color="auto"/>
                <w:left w:val="none" w:sz="0" w:space="0" w:color="auto"/>
                <w:bottom w:val="none" w:sz="0" w:space="0" w:color="auto"/>
                <w:right w:val="none" w:sz="0" w:space="0" w:color="auto"/>
              </w:divBdr>
              <w:divsChild>
                <w:div w:id="1133137095">
                  <w:marLeft w:val="0"/>
                  <w:marRight w:val="0"/>
                  <w:marTop w:val="0"/>
                  <w:marBottom w:val="0"/>
                  <w:divBdr>
                    <w:top w:val="none" w:sz="0" w:space="0" w:color="auto"/>
                    <w:left w:val="none" w:sz="0" w:space="0" w:color="auto"/>
                    <w:bottom w:val="none" w:sz="0" w:space="0" w:color="auto"/>
                    <w:right w:val="none" w:sz="0" w:space="0" w:color="auto"/>
                  </w:divBdr>
                  <w:divsChild>
                    <w:div w:id="432239622">
                      <w:marLeft w:val="0"/>
                      <w:marRight w:val="0"/>
                      <w:marTop w:val="0"/>
                      <w:marBottom w:val="0"/>
                      <w:divBdr>
                        <w:top w:val="none" w:sz="0" w:space="0" w:color="auto"/>
                        <w:left w:val="none" w:sz="0" w:space="0" w:color="auto"/>
                        <w:bottom w:val="none" w:sz="0" w:space="0" w:color="auto"/>
                        <w:right w:val="none" w:sz="0" w:space="0" w:color="auto"/>
                      </w:divBdr>
                      <w:divsChild>
                        <w:div w:id="1582837737">
                          <w:marLeft w:val="0"/>
                          <w:marRight w:val="0"/>
                          <w:marTop w:val="0"/>
                          <w:marBottom w:val="0"/>
                          <w:divBdr>
                            <w:top w:val="none" w:sz="0" w:space="0" w:color="auto"/>
                            <w:left w:val="none" w:sz="0" w:space="0" w:color="auto"/>
                            <w:bottom w:val="none" w:sz="0" w:space="0" w:color="auto"/>
                            <w:right w:val="none" w:sz="0" w:space="0" w:color="auto"/>
                          </w:divBdr>
                          <w:divsChild>
                            <w:div w:id="1475559973">
                              <w:marLeft w:val="0"/>
                              <w:marRight w:val="0"/>
                              <w:marTop w:val="0"/>
                              <w:marBottom w:val="0"/>
                              <w:divBdr>
                                <w:top w:val="none" w:sz="0" w:space="0" w:color="auto"/>
                                <w:left w:val="none" w:sz="0" w:space="0" w:color="auto"/>
                                <w:bottom w:val="none" w:sz="0" w:space="0" w:color="auto"/>
                                <w:right w:val="none" w:sz="0" w:space="0" w:color="auto"/>
                              </w:divBdr>
                            </w:div>
                            <w:div w:id="68814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8953560">
          <w:marLeft w:val="0"/>
          <w:marRight w:val="0"/>
          <w:marTop w:val="0"/>
          <w:marBottom w:val="0"/>
          <w:divBdr>
            <w:top w:val="none" w:sz="0" w:space="0" w:color="auto"/>
            <w:left w:val="none" w:sz="0" w:space="0" w:color="auto"/>
            <w:bottom w:val="none" w:sz="0" w:space="0" w:color="auto"/>
            <w:right w:val="none" w:sz="0" w:space="0" w:color="auto"/>
          </w:divBdr>
          <w:divsChild>
            <w:div w:id="1181237424">
              <w:marLeft w:val="0"/>
              <w:marRight w:val="0"/>
              <w:marTop w:val="0"/>
              <w:marBottom w:val="0"/>
              <w:divBdr>
                <w:top w:val="none" w:sz="0" w:space="0" w:color="auto"/>
                <w:left w:val="none" w:sz="0" w:space="0" w:color="auto"/>
                <w:bottom w:val="none" w:sz="0" w:space="0" w:color="auto"/>
                <w:right w:val="none" w:sz="0" w:space="0" w:color="auto"/>
              </w:divBdr>
              <w:divsChild>
                <w:div w:id="419642637">
                  <w:marLeft w:val="0"/>
                  <w:marRight w:val="0"/>
                  <w:marTop w:val="0"/>
                  <w:marBottom w:val="0"/>
                  <w:divBdr>
                    <w:top w:val="none" w:sz="0" w:space="0" w:color="auto"/>
                    <w:left w:val="none" w:sz="0" w:space="0" w:color="auto"/>
                    <w:bottom w:val="none" w:sz="0" w:space="0" w:color="auto"/>
                    <w:right w:val="none" w:sz="0" w:space="0" w:color="auto"/>
                  </w:divBdr>
                  <w:divsChild>
                    <w:div w:id="1709180485">
                      <w:marLeft w:val="0"/>
                      <w:marRight w:val="0"/>
                      <w:marTop w:val="0"/>
                      <w:marBottom w:val="0"/>
                      <w:divBdr>
                        <w:top w:val="none" w:sz="0" w:space="0" w:color="auto"/>
                        <w:left w:val="none" w:sz="0" w:space="0" w:color="auto"/>
                        <w:bottom w:val="none" w:sz="0" w:space="0" w:color="auto"/>
                        <w:right w:val="none" w:sz="0" w:space="0" w:color="auto"/>
                      </w:divBdr>
                      <w:divsChild>
                        <w:div w:id="1256983365">
                          <w:marLeft w:val="0"/>
                          <w:marRight w:val="0"/>
                          <w:marTop w:val="0"/>
                          <w:marBottom w:val="0"/>
                          <w:divBdr>
                            <w:top w:val="none" w:sz="0" w:space="0" w:color="auto"/>
                            <w:left w:val="none" w:sz="0" w:space="0" w:color="auto"/>
                            <w:bottom w:val="none" w:sz="0" w:space="0" w:color="auto"/>
                            <w:right w:val="none" w:sz="0" w:space="0" w:color="auto"/>
                          </w:divBdr>
                          <w:divsChild>
                            <w:div w:id="2064408048">
                              <w:marLeft w:val="0"/>
                              <w:marRight w:val="0"/>
                              <w:marTop w:val="0"/>
                              <w:marBottom w:val="0"/>
                              <w:divBdr>
                                <w:top w:val="none" w:sz="0" w:space="0" w:color="auto"/>
                                <w:left w:val="none" w:sz="0" w:space="0" w:color="auto"/>
                                <w:bottom w:val="none" w:sz="0" w:space="0" w:color="auto"/>
                                <w:right w:val="none" w:sz="0" w:space="0" w:color="auto"/>
                              </w:divBdr>
                            </w:div>
                            <w:div w:id="1054280053">
                              <w:marLeft w:val="0"/>
                              <w:marRight w:val="0"/>
                              <w:marTop w:val="0"/>
                              <w:marBottom w:val="0"/>
                              <w:divBdr>
                                <w:top w:val="none" w:sz="0" w:space="0" w:color="auto"/>
                                <w:left w:val="none" w:sz="0" w:space="0" w:color="auto"/>
                                <w:bottom w:val="none" w:sz="0" w:space="0" w:color="auto"/>
                                <w:right w:val="none" w:sz="0" w:space="0" w:color="auto"/>
                              </w:divBdr>
                              <w:divsChild>
                                <w:div w:id="1376078274">
                                  <w:marLeft w:val="0"/>
                                  <w:marRight w:val="0"/>
                                  <w:marTop w:val="0"/>
                                  <w:marBottom w:val="0"/>
                                  <w:divBdr>
                                    <w:top w:val="none" w:sz="0" w:space="0" w:color="auto"/>
                                    <w:left w:val="none" w:sz="0" w:space="0" w:color="auto"/>
                                    <w:bottom w:val="none" w:sz="0" w:space="0" w:color="auto"/>
                                    <w:right w:val="none" w:sz="0" w:space="0" w:color="auto"/>
                                  </w:divBdr>
                                  <w:divsChild>
                                    <w:div w:id="199101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175452">
          <w:marLeft w:val="0"/>
          <w:marRight w:val="0"/>
          <w:marTop w:val="0"/>
          <w:marBottom w:val="0"/>
          <w:divBdr>
            <w:top w:val="none" w:sz="0" w:space="0" w:color="auto"/>
            <w:left w:val="none" w:sz="0" w:space="0" w:color="auto"/>
            <w:bottom w:val="none" w:sz="0" w:space="0" w:color="auto"/>
            <w:right w:val="none" w:sz="0" w:space="0" w:color="auto"/>
          </w:divBdr>
          <w:divsChild>
            <w:div w:id="1106198802">
              <w:marLeft w:val="0"/>
              <w:marRight w:val="0"/>
              <w:marTop w:val="0"/>
              <w:marBottom w:val="0"/>
              <w:divBdr>
                <w:top w:val="none" w:sz="0" w:space="0" w:color="auto"/>
                <w:left w:val="none" w:sz="0" w:space="0" w:color="auto"/>
                <w:bottom w:val="none" w:sz="0" w:space="0" w:color="auto"/>
                <w:right w:val="none" w:sz="0" w:space="0" w:color="auto"/>
              </w:divBdr>
              <w:divsChild>
                <w:div w:id="1129788184">
                  <w:marLeft w:val="0"/>
                  <w:marRight w:val="0"/>
                  <w:marTop w:val="0"/>
                  <w:marBottom w:val="0"/>
                  <w:divBdr>
                    <w:top w:val="none" w:sz="0" w:space="0" w:color="auto"/>
                    <w:left w:val="none" w:sz="0" w:space="0" w:color="auto"/>
                    <w:bottom w:val="none" w:sz="0" w:space="0" w:color="auto"/>
                    <w:right w:val="none" w:sz="0" w:space="0" w:color="auto"/>
                  </w:divBdr>
                  <w:divsChild>
                    <w:div w:id="1527714659">
                      <w:marLeft w:val="0"/>
                      <w:marRight w:val="0"/>
                      <w:marTop w:val="0"/>
                      <w:marBottom w:val="0"/>
                      <w:divBdr>
                        <w:top w:val="none" w:sz="0" w:space="0" w:color="auto"/>
                        <w:left w:val="none" w:sz="0" w:space="0" w:color="auto"/>
                        <w:bottom w:val="none" w:sz="0" w:space="0" w:color="auto"/>
                        <w:right w:val="none" w:sz="0" w:space="0" w:color="auto"/>
                      </w:divBdr>
                      <w:divsChild>
                        <w:div w:id="1722702767">
                          <w:marLeft w:val="0"/>
                          <w:marRight w:val="0"/>
                          <w:marTop w:val="0"/>
                          <w:marBottom w:val="0"/>
                          <w:divBdr>
                            <w:top w:val="none" w:sz="0" w:space="0" w:color="auto"/>
                            <w:left w:val="none" w:sz="0" w:space="0" w:color="auto"/>
                            <w:bottom w:val="none" w:sz="0" w:space="0" w:color="auto"/>
                            <w:right w:val="none" w:sz="0" w:space="0" w:color="auto"/>
                          </w:divBdr>
                          <w:divsChild>
                            <w:div w:id="1657110030">
                              <w:marLeft w:val="0"/>
                              <w:marRight w:val="0"/>
                              <w:marTop w:val="0"/>
                              <w:marBottom w:val="0"/>
                              <w:divBdr>
                                <w:top w:val="none" w:sz="0" w:space="0" w:color="auto"/>
                                <w:left w:val="none" w:sz="0" w:space="0" w:color="auto"/>
                                <w:bottom w:val="none" w:sz="0" w:space="0" w:color="auto"/>
                                <w:right w:val="none" w:sz="0" w:space="0" w:color="auto"/>
                              </w:divBdr>
                            </w:div>
                            <w:div w:id="775752921">
                              <w:marLeft w:val="0"/>
                              <w:marRight w:val="0"/>
                              <w:marTop w:val="0"/>
                              <w:marBottom w:val="0"/>
                              <w:divBdr>
                                <w:top w:val="none" w:sz="0" w:space="0" w:color="auto"/>
                                <w:left w:val="none" w:sz="0" w:space="0" w:color="auto"/>
                                <w:bottom w:val="none" w:sz="0" w:space="0" w:color="auto"/>
                                <w:right w:val="none" w:sz="0" w:space="0" w:color="auto"/>
                              </w:divBdr>
                              <w:divsChild>
                                <w:div w:id="118572672">
                                  <w:marLeft w:val="0"/>
                                  <w:marRight w:val="0"/>
                                  <w:marTop w:val="0"/>
                                  <w:marBottom w:val="0"/>
                                  <w:divBdr>
                                    <w:top w:val="none" w:sz="0" w:space="0" w:color="auto"/>
                                    <w:left w:val="none" w:sz="0" w:space="0" w:color="auto"/>
                                    <w:bottom w:val="none" w:sz="0" w:space="0" w:color="auto"/>
                                    <w:right w:val="none" w:sz="0" w:space="0" w:color="auto"/>
                                  </w:divBdr>
                                  <w:divsChild>
                                    <w:div w:id="15938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8605143">
          <w:marLeft w:val="0"/>
          <w:marRight w:val="0"/>
          <w:marTop w:val="0"/>
          <w:marBottom w:val="0"/>
          <w:divBdr>
            <w:top w:val="none" w:sz="0" w:space="0" w:color="auto"/>
            <w:left w:val="none" w:sz="0" w:space="0" w:color="auto"/>
            <w:bottom w:val="none" w:sz="0" w:space="0" w:color="auto"/>
            <w:right w:val="none" w:sz="0" w:space="0" w:color="auto"/>
          </w:divBdr>
          <w:divsChild>
            <w:div w:id="1884169206">
              <w:marLeft w:val="0"/>
              <w:marRight w:val="0"/>
              <w:marTop w:val="0"/>
              <w:marBottom w:val="0"/>
              <w:divBdr>
                <w:top w:val="none" w:sz="0" w:space="0" w:color="auto"/>
                <w:left w:val="none" w:sz="0" w:space="0" w:color="auto"/>
                <w:bottom w:val="none" w:sz="0" w:space="0" w:color="auto"/>
                <w:right w:val="none" w:sz="0" w:space="0" w:color="auto"/>
              </w:divBdr>
              <w:divsChild>
                <w:div w:id="765996935">
                  <w:marLeft w:val="0"/>
                  <w:marRight w:val="0"/>
                  <w:marTop w:val="0"/>
                  <w:marBottom w:val="0"/>
                  <w:divBdr>
                    <w:top w:val="none" w:sz="0" w:space="0" w:color="auto"/>
                    <w:left w:val="none" w:sz="0" w:space="0" w:color="auto"/>
                    <w:bottom w:val="none" w:sz="0" w:space="0" w:color="auto"/>
                    <w:right w:val="none" w:sz="0" w:space="0" w:color="auto"/>
                  </w:divBdr>
                  <w:divsChild>
                    <w:div w:id="645889878">
                      <w:marLeft w:val="0"/>
                      <w:marRight w:val="0"/>
                      <w:marTop w:val="0"/>
                      <w:marBottom w:val="0"/>
                      <w:divBdr>
                        <w:top w:val="none" w:sz="0" w:space="0" w:color="auto"/>
                        <w:left w:val="none" w:sz="0" w:space="0" w:color="auto"/>
                        <w:bottom w:val="none" w:sz="0" w:space="0" w:color="auto"/>
                        <w:right w:val="none" w:sz="0" w:space="0" w:color="auto"/>
                      </w:divBdr>
                      <w:divsChild>
                        <w:div w:id="173611101">
                          <w:marLeft w:val="0"/>
                          <w:marRight w:val="0"/>
                          <w:marTop w:val="0"/>
                          <w:marBottom w:val="0"/>
                          <w:divBdr>
                            <w:top w:val="none" w:sz="0" w:space="0" w:color="auto"/>
                            <w:left w:val="none" w:sz="0" w:space="0" w:color="auto"/>
                            <w:bottom w:val="none" w:sz="0" w:space="0" w:color="auto"/>
                            <w:right w:val="none" w:sz="0" w:space="0" w:color="auto"/>
                          </w:divBdr>
                          <w:divsChild>
                            <w:div w:id="897089460">
                              <w:marLeft w:val="0"/>
                              <w:marRight w:val="0"/>
                              <w:marTop w:val="0"/>
                              <w:marBottom w:val="0"/>
                              <w:divBdr>
                                <w:top w:val="none" w:sz="0" w:space="0" w:color="auto"/>
                                <w:left w:val="none" w:sz="0" w:space="0" w:color="auto"/>
                                <w:bottom w:val="none" w:sz="0" w:space="0" w:color="auto"/>
                                <w:right w:val="none" w:sz="0" w:space="0" w:color="auto"/>
                              </w:divBdr>
                            </w:div>
                            <w:div w:id="1971596188">
                              <w:marLeft w:val="0"/>
                              <w:marRight w:val="0"/>
                              <w:marTop w:val="0"/>
                              <w:marBottom w:val="0"/>
                              <w:divBdr>
                                <w:top w:val="none" w:sz="0" w:space="0" w:color="auto"/>
                                <w:left w:val="none" w:sz="0" w:space="0" w:color="auto"/>
                                <w:bottom w:val="none" w:sz="0" w:space="0" w:color="auto"/>
                                <w:right w:val="none" w:sz="0" w:space="0" w:color="auto"/>
                              </w:divBdr>
                              <w:divsChild>
                                <w:div w:id="1622803806">
                                  <w:marLeft w:val="0"/>
                                  <w:marRight w:val="0"/>
                                  <w:marTop w:val="0"/>
                                  <w:marBottom w:val="0"/>
                                  <w:divBdr>
                                    <w:top w:val="none" w:sz="0" w:space="0" w:color="auto"/>
                                    <w:left w:val="none" w:sz="0" w:space="0" w:color="auto"/>
                                    <w:bottom w:val="none" w:sz="0" w:space="0" w:color="auto"/>
                                    <w:right w:val="none" w:sz="0" w:space="0" w:color="auto"/>
                                  </w:divBdr>
                                  <w:divsChild>
                                    <w:div w:id="9692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5017793">
          <w:marLeft w:val="0"/>
          <w:marRight w:val="0"/>
          <w:marTop w:val="0"/>
          <w:marBottom w:val="0"/>
          <w:divBdr>
            <w:top w:val="none" w:sz="0" w:space="0" w:color="auto"/>
            <w:left w:val="none" w:sz="0" w:space="0" w:color="auto"/>
            <w:bottom w:val="none" w:sz="0" w:space="0" w:color="auto"/>
            <w:right w:val="none" w:sz="0" w:space="0" w:color="auto"/>
          </w:divBdr>
          <w:divsChild>
            <w:div w:id="1806190992">
              <w:marLeft w:val="0"/>
              <w:marRight w:val="0"/>
              <w:marTop w:val="0"/>
              <w:marBottom w:val="0"/>
              <w:divBdr>
                <w:top w:val="none" w:sz="0" w:space="0" w:color="auto"/>
                <w:left w:val="none" w:sz="0" w:space="0" w:color="auto"/>
                <w:bottom w:val="none" w:sz="0" w:space="0" w:color="auto"/>
                <w:right w:val="none" w:sz="0" w:space="0" w:color="auto"/>
              </w:divBdr>
              <w:divsChild>
                <w:div w:id="1590116783">
                  <w:marLeft w:val="0"/>
                  <w:marRight w:val="0"/>
                  <w:marTop w:val="0"/>
                  <w:marBottom w:val="0"/>
                  <w:divBdr>
                    <w:top w:val="none" w:sz="0" w:space="0" w:color="auto"/>
                    <w:left w:val="none" w:sz="0" w:space="0" w:color="auto"/>
                    <w:bottom w:val="none" w:sz="0" w:space="0" w:color="auto"/>
                    <w:right w:val="none" w:sz="0" w:space="0" w:color="auto"/>
                  </w:divBdr>
                  <w:divsChild>
                    <w:div w:id="1301183215">
                      <w:marLeft w:val="0"/>
                      <w:marRight w:val="0"/>
                      <w:marTop w:val="0"/>
                      <w:marBottom w:val="0"/>
                      <w:divBdr>
                        <w:top w:val="none" w:sz="0" w:space="0" w:color="auto"/>
                        <w:left w:val="none" w:sz="0" w:space="0" w:color="auto"/>
                        <w:bottom w:val="none" w:sz="0" w:space="0" w:color="auto"/>
                        <w:right w:val="none" w:sz="0" w:space="0" w:color="auto"/>
                      </w:divBdr>
                      <w:divsChild>
                        <w:div w:id="446239814">
                          <w:marLeft w:val="0"/>
                          <w:marRight w:val="0"/>
                          <w:marTop w:val="0"/>
                          <w:marBottom w:val="0"/>
                          <w:divBdr>
                            <w:top w:val="none" w:sz="0" w:space="0" w:color="auto"/>
                            <w:left w:val="none" w:sz="0" w:space="0" w:color="auto"/>
                            <w:bottom w:val="none" w:sz="0" w:space="0" w:color="auto"/>
                            <w:right w:val="none" w:sz="0" w:space="0" w:color="auto"/>
                          </w:divBdr>
                          <w:divsChild>
                            <w:div w:id="1605068695">
                              <w:marLeft w:val="0"/>
                              <w:marRight w:val="0"/>
                              <w:marTop w:val="0"/>
                              <w:marBottom w:val="0"/>
                              <w:divBdr>
                                <w:top w:val="none" w:sz="0" w:space="0" w:color="auto"/>
                                <w:left w:val="none" w:sz="0" w:space="0" w:color="auto"/>
                                <w:bottom w:val="none" w:sz="0" w:space="0" w:color="auto"/>
                                <w:right w:val="none" w:sz="0" w:space="0" w:color="auto"/>
                              </w:divBdr>
                            </w:div>
                            <w:div w:id="1734279976">
                              <w:marLeft w:val="0"/>
                              <w:marRight w:val="0"/>
                              <w:marTop w:val="0"/>
                              <w:marBottom w:val="0"/>
                              <w:divBdr>
                                <w:top w:val="none" w:sz="0" w:space="0" w:color="auto"/>
                                <w:left w:val="none" w:sz="0" w:space="0" w:color="auto"/>
                                <w:bottom w:val="none" w:sz="0" w:space="0" w:color="auto"/>
                                <w:right w:val="none" w:sz="0" w:space="0" w:color="auto"/>
                              </w:divBdr>
                              <w:divsChild>
                                <w:div w:id="1795438065">
                                  <w:marLeft w:val="0"/>
                                  <w:marRight w:val="0"/>
                                  <w:marTop w:val="0"/>
                                  <w:marBottom w:val="0"/>
                                  <w:divBdr>
                                    <w:top w:val="none" w:sz="0" w:space="0" w:color="auto"/>
                                    <w:left w:val="none" w:sz="0" w:space="0" w:color="auto"/>
                                    <w:bottom w:val="none" w:sz="0" w:space="0" w:color="auto"/>
                                    <w:right w:val="none" w:sz="0" w:space="0" w:color="auto"/>
                                  </w:divBdr>
                                  <w:divsChild>
                                    <w:div w:id="68814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4917206">
          <w:marLeft w:val="0"/>
          <w:marRight w:val="0"/>
          <w:marTop w:val="0"/>
          <w:marBottom w:val="0"/>
          <w:divBdr>
            <w:top w:val="none" w:sz="0" w:space="0" w:color="auto"/>
            <w:left w:val="none" w:sz="0" w:space="0" w:color="auto"/>
            <w:bottom w:val="none" w:sz="0" w:space="0" w:color="auto"/>
            <w:right w:val="none" w:sz="0" w:space="0" w:color="auto"/>
          </w:divBdr>
          <w:divsChild>
            <w:div w:id="362363271">
              <w:marLeft w:val="0"/>
              <w:marRight w:val="0"/>
              <w:marTop w:val="0"/>
              <w:marBottom w:val="0"/>
              <w:divBdr>
                <w:top w:val="none" w:sz="0" w:space="0" w:color="auto"/>
                <w:left w:val="none" w:sz="0" w:space="0" w:color="auto"/>
                <w:bottom w:val="none" w:sz="0" w:space="0" w:color="auto"/>
                <w:right w:val="none" w:sz="0" w:space="0" w:color="auto"/>
              </w:divBdr>
              <w:divsChild>
                <w:div w:id="1984921486">
                  <w:marLeft w:val="0"/>
                  <w:marRight w:val="0"/>
                  <w:marTop w:val="0"/>
                  <w:marBottom w:val="0"/>
                  <w:divBdr>
                    <w:top w:val="none" w:sz="0" w:space="0" w:color="auto"/>
                    <w:left w:val="none" w:sz="0" w:space="0" w:color="auto"/>
                    <w:bottom w:val="none" w:sz="0" w:space="0" w:color="auto"/>
                    <w:right w:val="none" w:sz="0" w:space="0" w:color="auto"/>
                  </w:divBdr>
                  <w:divsChild>
                    <w:div w:id="1530492242">
                      <w:marLeft w:val="0"/>
                      <w:marRight w:val="0"/>
                      <w:marTop w:val="0"/>
                      <w:marBottom w:val="0"/>
                      <w:divBdr>
                        <w:top w:val="none" w:sz="0" w:space="0" w:color="auto"/>
                        <w:left w:val="none" w:sz="0" w:space="0" w:color="auto"/>
                        <w:bottom w:val="none" w:sz="0" w:space="0" w:color="auto"/>
                        <w:right w:val="none" w:sz="0" w:space="0" w:color="auto"/>
                      </w:divBdr>
                      <w:divsChild>
                        <w:div w:id="1942376105">
                          <w:marLeft w:val="0"/>
                          <w:marRight w:val="0"/>
                          <w:marTop w:val="0"/>
                          <w:marBottom w:val="0"/>
                          <w:divBdr>
                            <w:top w:val="none" w:sz="0" w:space="0" w:color="auto"/>
                            <w:left w:val="none" w:sz="0" w:space="0" w:color="auto"/>
                            <w:bottom w:val="none" w:sz="0" w:space="0" w:color="auto"/>
                            <w:right w:val="none" w:sz="0" w:space="0" w:color="auto"/>
                          </w:divBdr>
                          <w:divsChild>
                            <w:div w:id="454300727">
                              <w:marLeft w:val="0"/>
                              <w:marRight w:val="0"/>
                              <w:marTop w:val="0"/>
                              <w:marBottom w:val="0"/>
                              <w:divBdr>
                                <w:top w:val="none" w:sz="0" w:space="0" w:color="auto"/>
                                <w:left w:val="none" w:sz="0" w:space="0" w:color="auto"/>
                                <w:bottom w:val="none" w:sz="0" w:space="0" w:color="auto"/>
                                <w:right w:val="none" w:sz="0" w:space="0" w:color="auto"/>
                              </w:divBdr>
                            </w:div>
                            <w:div w:id="1047607089">
                              <w:marLeft w:val="0"/>
                              <w:marRight w:val="0"/>
                              <w:marTop w:val="0"/>
                              <w:marBottom w:val="0"/>
                              <w:divBdr>
                                <w:top w:val="none" w:sz="0" w:space="0" w:color="auto"/>
                                <w:left w:val="none" w:sz="0" w:space="0" w:color="auto"/>
                                <w:bottom w:val="none" w:sz="0" w:space="0" w:color="auto"/>
                                <w:right w:val="none" w:sz="0" w:space="0" w:color="auto"/>
                              </w:divBdr>
                              <w:divsChild>
                                <w:div w:id="271598128">
                                  <w:marLeft w:val="0"/>
                                  <w:marRight w:val="0"/>
                                  <w:marTop w:val="0"/>
                                  <w:marBottom w:val="0"/>
                                  <w:divBdr>
                                    <w:top w:val="none" w:sz="0" w:space="0" w:color="auto"/>
                                    <w:left w:val="none" w:sz="0" w:space="0" w:color="auto"/>
                                    <w:bottom w:val="none" w:sz="0" w:space="0" w:color="auto"/>
                                    <w:right w:val="none" w:sz="0" w:space="0" w:color="auto"/>
                                  </w:divBdr>
                                  <w:divsChild>
                                    <w:div w:id="27467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318902">
          <w:marLeft w:val="0"/>
          <w:marRight w:val="0"/>
          <w:marTop w:val="0"/>
          <w:marBottom w:val="0"/>
          <w:divBdr>
            <w:top w:val="none" w:sz="0" w:space="0" w:color="auto"/>
            <w:left w:val="none" w:sz="0" w:space="0" w:color="auto"/>
            <w:bottom w:val="none" w:sz="0" w:space="0" w:color="auto"/>
            <w:right w:val="none" w:sz="0" w:space="0" w:color="auto"/>
          </w:divBdr>
          <w:divsChild>
            <w:div w:id="1995179164">
              <w:marLeft w:val="0"/>
              <w:marRight w:val="0"/>
              <w:marTop w:val="0"/>
              <w:marBottom w:val="0"/>
              <w:divBdr>
                <w:top w:val="none" w:sz="0" w:space="0" w:color="auto"/>
                <w:left w:val="none" w:sz="0" w:space="0" w:color="auto"/>
                <w:bottom w:val="none" w:sz="0" w:space="0" w:color="auto"/>
                <w:right w:val="none" w:sz="0" w:space="0" w:color="auto"/>
              </w:divBdr>
              <w:divsChild>
                <w:div w:id="1678078170">
                  <w:marLeft w:val="0"/>
                  <w:marRight w:val="0"/>
                  <w:marTop w:val="0"/>
                  <w:marBottom w:val="0"/>
                  <w:divBdr>
                    <w:top w:val="none" w:sz="0" w:space="0" w:color="auto"/>
                    <w:left w:val="none" w:sz="0" w:space="0" w:color="auto"/>
                    <w:bottom w:val="none" w:sz="0" w:space="0" w:color="auto"/>
                    <w:right w:val="none" w:sz="0" w:space="0" w:color="auto"/>
                  </w:divBdr>
                  <w:divsChild>
                    <w:div w:id="1958365352">
                      <w:marLeft w:val="0"/>
                      <w:marRight w:val="0"/>
                      <w:marTop w:val="0"/>
                      <w:marBottom w:val="0"/>
                      <w:divBdr>
                        <w:top w:val="none" w:sz="0" w:space="0" w:color="auto"/>
                        <w:left w:val="none" w:sz="0" w:space="0" w:color="auto"/>
                        <w:bottom w:val="none" w:sz="0" w:space="0" w:color="auto"/>
                        <w:right w:val="none" w:sz="0" w:space="0" w:color="auto"/>
                      </w:divBdr>
                      <w:divsChild>
                        <w:div w:id="521818507">
                          <w:marLeft w:val="0"/>
                          <w:marRight w:val="0"/>
                          <w:marTop w:val="0"/>
                          <w:marBottom w:val="0"/>
                          <w:divBdr>
                            <w:top w:val="none" w:sz="0" w:space="0" w:color="auto"/>
                            <w:left w:val="none" w:sz="0" w:space="0" w:color="auto"/>
                            <w:bottom w:val="none" w:sz="0" w:space="0" w:color="auto"/>
                            <w:right w:val="none" w:sz="0" w:space="0" w:color="auto"/>
                          </w:divBdr>
                          <w:divsChild>
                            <w:div w:id="323124919">
                              <w:marLeft w:val="0"/>
                              <w:marRight w:val="0"/>
                              <w:marTop w:val="0"/>
                              <w:marBottom w:val="0"/>
                              <w:divBdr>
                                <w:top w:val="none" w:sz="0" w:space="0" w:color="auto"/>
                                <w:left w:val="none" w:sz="0" w:space="0" w:color="auto"/>
                                <w:bottom w:val="none" w:sz="0" w:space="0" w:color="auto"/>
                                <w:right w:val="none" w:sz="0" w:space="0" w:color="auto"/>
                              </w:divBdr>
                            </w:div>
                            <w:div w:id="1348017572">
                              <w:marLeft w:val="0"/>
                              <w:marRight w:val="0"/>
                              <w:marTop w:val="0"/>
                              <w:marBottom w:val="0"/>
                              <w:divBdr>
                                <w:top w:val="none" w:sz="0" w:space="0" w:color="auto"/>
                                <w:left w:val="none" w:sz="0" w:space="0" w:color="auto"/>
                                <w:bottom w:val="none" w:sz="0" w:space="0" w:color="auto"/>
                                <w:right w:val="none" w:sz="0" w:space="0" w:color="auto"/>
                              </w:divBdr>
                              <w:divsChild>
                                <w:div w:id="1445929381">
                                  <w:marLeft w:val="0"/>
                                  <w:marRight w:val="0"/>
                                  <w:marTop w:val="0"/>
                                  <w:marBottom w:val="0"/>
                                  <w:divBdr>
                                    <w:top w:val="none" w:sz="0" w:space="0" w:color="auto"/>
                                    <w:left w:val="none" w:sz="0" w:space="0" w:color="auto"/>
                                    <w:bottom w:val="none" w:sz="0" w:space="0" w:color="auto"/>
                                    <w:right w:val="none" w:sz="0" w:space="0" w:color="auto"/>
                                  </w:divBdr>
                                  <w:divsChild>
                                    <w:div w:id="140549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E0321-AECF-4857-97FC-B6451AB8E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8</Pages>
  <Words>1560</Words>
  <Characters>8895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Alter</dc:creator>
  <cp:keywords/>
  <dc:description/>
  <cp:lastModifiedBy>Tracy Alter</cp:lastModifiedBy>
  <cp:revision>6</cp:revision>
  <cp:lastPrinted>2019-01-18T18:51:00Z</cp:lastPrinted>
  <dcterms:created xsi:type="dcterms:W3CDTF">2019-01-18T17:44:00Z</dcterms:created>
  <dcterms:modified xsi:type="dcterms:W3CDTF">2019-01-23T18:11:00Z</dcterms:modified>
</cp:coreProperties>
</file>